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C0" w:rsidRDefault="00F857C0" w:rsidP="005C1288">
      <w:pPr>
        <w:rPr>
          <w:rFonts w:eastAsia="Calibri"/>
        </w:rPr>
      </w:pPr>
    </w:p>
    <w:p w:rsidR="005C1288" w:rsidRDefault="007C1502" w:rsidP="005C1288">
      <w:pPr>
        <w:rPr>
          <w:rFonts w:eastAsia="Calibri"/>
        </w:rPr>
      </w:pPr>
      <w:r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42pt">
            <v:imagedata r:id="rId5" o:title="положение о смообследовании"/>
          </v:shape>
        </w:pict>
      </w:r>
    </w:p>
    <w:p w:rsidR="005C1288" w:rsidRPr="002F26FF" w:rsidRDefault="005C1288" w:rsidP="005C1288">
      <w:pPr>
        <w:rPr>
          <w:b/>
        </w:rPr>
      </w:pPr>
    </w:p>
    <w:p w:rsidR="002B7277" w:rsidRPr="002F26FF" w:rsidRDefault="000079C9" w:rsidP="002B7277">
      <w:r>
        <w:rPr>
          <w:b/>
        </w:rPr>
        <w:t xml:space="preserve"> </w:t>
      </w:r>
    </w:p>
    <w:p w:rsidR="005C1288" w:rsidRDefault="005C1288" w:rsidP="002B7277">
      <w:pPr>
        <w:jc w:val="center"/>
        <w:rPr>
          <w:b/>
        </w:rPr>
      </w:pPr>
    </w:p>
    <w:p w:rsidR="00F857C0" w:rsidRPr="007C1502" w:rsidRDefault="00F857C0" w:rsidP="002B7277">
      <w:pPr>
        <w:jc w:val="center"/>
        <w:rPr>
          <w:b/>
        </w:rPr>
      </w:pPr>
    </w:p>
    <w:p w:rsidR="00F857C0" w:rsidRPr="007C1502" w:rsidRDefault="00F857C0" w:rsidP="002B7277">
      <w:pPr>
        <w:jc w:val="center"/>
        <w:rPr>
          <w:b/>
        </w:rPr>
      </w:pPr>
    </w:p>
    <w:p w:rsidR="002B7277" w:rsidRPr="002F26FF" w:rsidRDefault="002B7277" w:rsidP="002B7277">
      <w:pPr>
        <w:jc w:val="center"/>
        <w:rPr>
          <w:b/>
        </w:rPr>
      </w:pPr>
      <w:r w:rsidRPr="002F26FF">
        <w:rPr>
          <w:b/>
        </w:rPr>
        <w:lastRenderedPageBreak/>
        <w:t>I. Общие положения</w:t>
      </w:r>
    </w:p>
    <w:p w:rsidR="002B7277" w:rsidRPr="002078C4" w:rsidRDefault="002B7277" w:rsidP="002078C4">
      <w:pPr>
        <w:pStyle w:val="1"/>
        <w:rPr>
          <w:rFonts w:cs="Calibri"/>
          <w:bCs/>
          <w:sz w:val="22"/>
          <w:szCs w:val="22"/>
        </w:rPr>
      </w:pPr>
      <w:r w:rsidRPr="002F26FF">
        <w:t xml:space="preserve">1.1. Настоящее </w:t>
      </w:r>
      <w:r w:rsidR="000079C9">
        <w:t>Положение о порядке проведения С</w:t>
      </w:r>
      <w:r w:rsidR="002078C4">
        <w:t>амообследования</w:t>
      </w:r>
      <w:r w:rsidR="002078C4">
        <w:rPr>
          <w:rFonts w:cs="Calibri"/>
          <w:b/>
          <w:bCs/>
          <w:sz w:val="22"/>
          <w:szCs w:val="22"/>
        </w:rPr>
        <w:t xml:space="preserve">       </w:t>
      </w:r>
      <w:r w:rsidR="002078C4" w:rsidRPr="002078C4">
        <w:rPr>
          <w:bCs/>
        </w:rPr>
        <w:t xml:space="preserve">муниципального  бюджетного  дошкольного  образовательного  учреждения </w:t>
      </w:r>
      <w:r w:rsidR="002078C4" w:rsidRPr="002078C4">
        <w:t xml:space="preserve"> «Детский сад № </w:t>
      </w:r>
      <w:r w:rsidR="002078C4">
        <w:t>151</w:t>
      </w:r>
      <w:r w:rsidR="002078C4" w:rsidRPr="002078C4">
        <w:t>присмотра и оздоровления»</w:t>
      </w:r>
      <w:r w:rsidRPr="002F26FF">
        <w:t xml:space="preserve">(самооценке деятельности </w:t>
      </w:r>
      <w:r w:rsidR="000079C9">
        <w:t>МБ</w:t>
      </w:r>
      <w:r w:rsidRPr="002F26FF">
        <w:t xml:space="preserve">ДОУ,) (далее Положение) разработано для </w:t>
      </w:r>
      <w:r w:rsidR="000079C9" w:rsidRPr="00526A16">
        <w:t>м</w:t>
      </w:r>
      <w:r w:rsidRPr="00526A16">
        <w:t xml:space="preserve">униципального </w:t>
      </w:r>
      <w:r w:rsidR="000079C9" w:rsidRPr="00526A16">
        <w:t xml:space="preserve">бюджетного </w:t>
      </w:r>
      <w:r w:rsidRPr="00526A16">
        <w:t xml:space="preserve">дошкольного образовательного </w:t>
      </w:r>
      <w:r w:rsidR="00526A16" w:rsidRPr="00526A16">
        <w:t xml:space="preserve">«Детский сад № </w:t>
      </w:r>
      <w:r w:rsidR="005C1288">
        <w:t>151 присмотра и</w:t>
      </w:r>
      <w:r w:rsidR="00BA4C01">
        <w:t xml:space="preserve"> </w:t>
      </w:r>
      <w:r w:rsidR="005C1288">
        <w:t>оздоровления</w:t>
      </w:r>
      <w:r w:rsidR="00526A16" w:rsidRPr="00526A16">
        <w:t>»</w:t>
      </w:r>
      <w:r w:rsidR="00526A16">
        <w:t xml:space="preserve"> </w:t>
      </w:r>
      <w:r w:rsidRPr="00526A16">
        <w:t xml:space="preserve"> (далее </w:t>
      </w:r>
      <w:r w:rsidR="000079C9" w:rsidRPr="00526A16">
        <w:t>МБ</w:t>
      </w:r>
      <w:r w:rsidR="00526A16" w:rsidRPr="00526A16">
        <w:t>ДОУ).</w:t>
      </w:r>
    </w:p>
    <w:p w:rsidR="002B7277" w:rsidRPr="002F26FF" w:rsidRDefault="002B7277" w:rsidP="002078C4">
      <w:pPr>
        <w:jc w:val="both"/>
      </w:pPr>
      <w:r w:rsidRPr="002F26FF">
        <w:t>1.2. Положение раз</w:t>
      </w:r>
      <w:r w:rsidR="00526A16">
        <w:t>работано в соответствии с З</w:t>
      </w:r>
      <w:r w:rsidRPr="002F26FF">
        <w:t>аконом</w:t>
      </w:r>
      <w:r w:rsidR="00526A16">
        <w:t xml:space="preserve"> РФ</w:t>
      </w:r>
      <w:r w:rsidRPr="002F26FF">
        <w:t xml:space="preserve"> "Об Образовании в Российской </w:t>
      </w:r>
    </w:p>
    <w:p w:rsidR="002B7277" w:rsidRPr="002F26FF" w:rsidRDefault="002B7277" w:rsidP="002078C4">
      <w:pPr>
        <w:jc w:val="both"/>
      </w:pPr>
      <w:r w:rsidRPr="002F26FF">
        <w:t xml:space="preserve">Федерации" от 29 декабря 2012 года № 273-ФЗ ( п.3 части 2 статьи 29), приказом от 14 июня 2013 г. N 462 «Об </w:t>
      </w:r>
      <w:r w:rsidR="000079C9">
        <w:t>утверждении порядка проведения С</w:t>
      </w:r>
      <w:r w:rsidRPr="002F26FF">
        <w:t>амообследования обр</w:t>
      </w:r>
      <w:r>
        <w:t>азовательной организации»</w:t>
      </w:r>
      <w:r w:rsidRPr="002F26FF">
        <w:t>, Федерального государственного образова</w:t>
      </w:r>
      <w:r>
        <w:t xml:space="preserve">тельного стандарта дошкольного </w:t>
      </w:r>
      <w:r w:rsidRPr="002F26FF">
        <w:t xml:space="preserve">образования, Уставом </w:t>
      </w:r>
      <w:r w:rsidR="000079C9">
        <w:t>МБ</w:t>
      </w:r>
      <w:r w:rsidRPr="002F26FF">
        <w:t xml:space="preserve">ДОУ. </w:t>
      </w:r>
    </w:p>
    <w:p w:rsidR="002B7277" w:rsidRPr="002F26FF" w:rsidRDefault="002B7277" w:rsidP="002078C4">
      <w:pPr>
        <w:jc w:val="both"/>
      </w:pPr>
      <w:r w:rsidRPr="002F26FF">
        <w:t>1.3. Настоящее Положение ус</w:t>
      </w:r>
      <w:r w:rsidR="000079C9">
        <w:t>танавливает правила проведения С</w:t>
      </w:r>
      <w:r w:rsidRPr="002F26FF">
        <w:t xml:space="preserve">амообследования (самооценки) образовательной деятельности </w:t>
      </w:r>
      <w:r w:rsidR="000079C9">
        <w:t>МБ</w:t>
      </w:r>
      <w:r w:rsidRPr="002F26FF">
        <w:t xml:space="preserve">ДОУ. </w:t>
      </w:r>
    </w:p>
    <w:p w:rsidR="002B7277" w:rsidRPr="002F26FF" w:rsidRDefault="002B7277" w:rsidP="002078C4">
      <w:pPr>
        <w:jc w:val="both"/>
      </w:pPr>
      <w:r w:rsidRPr="000079C9">
        <w:rPr>
          <w:b/>
        </w:rPr>
        <w:t xml:space="preserve"> Самообследование</w:t>
      </w:r>
      <w:r w:rsidRPr="002F26FF">
        <w:t xml:space="preserve"> – процедура, которая проводится ежегодно </w:t>
      </w:r>
      <w:r w:rsidRPr="008D42A2">
        <w:t>(апрель-май),</w:t>
      </w:r>
      <w:r w:rsidRPr="002F26FF">
        <w:t xml:space="preserve"> носит </w:t>
      </w:r>
    </w:p>
    <w:p w:rsidR="002B7277" w:rsidRPr="002F26FF" w:rsidRDefault="002B7277" w:rsidP="002078C4">
      <w:pPr>
        <w:jc w:val="both"/>
      </w:pPr>
      <w:r w:rsidRPr="002F26FF">
        <w:t xml:space="preserve">системный характер, направлена на развитие образовательной среды и педагогического </w:t>
      </w:r>
    </w:p>
    <w:p w:rsidR="002B7277" w:rsidRPr="002F26FF" w:rsidRDefault="002B7277" w:rsidP="002078C4">
      <w:pPr>
        <w:jc w:val="both"/>
      </w:pPr>
      <w:r w:rsidRPr="002F26FF">
        <w:t xml:space="preserve">процесса. </w:t>
      </w:r>
    </w:p>
    <w:p w:rsidR="002B7277" w:rsidRPr="002F26FF" w:rsidRDefault="002B7277" w:rsidP="002078C4">
      <w:pPr>
        <w:jc w:val="both"/>
      </w:pPr>
      <w:r w:rsidRPr="002F26FF">
        <w:t xml:space="preserve">2. Цели проведения Самообследования: </w:t>
      </w:r>
    </w:p>
    <w:p w:rsidR="002B7277" w:rsidRPr="002F26FF" w:rsidRDefault="002B7277" w:rsidP="002078C4">
      <w:pPr>
        <w:jc w:val="both"/>
      </w:pPr>
      <w:r w:rsidRPr="002F26FF">
        <w:t xml:space="preserve">2.1. Обеспечение доступности и открытости информации о деятельности </w:t>
      </w:r>
      <w:r w:rsidR="004F226F">
        <w:t>МБ</w:t>
      </w:r>
      <w:r w:rsidRPr="002F26FF">
        <w:t xml:space="preserve">ДОУ </w:t>
      </w:r>
    </w:p>
    <w:p w:rsidR="002B7277" w:rsidRPr="002F26FF" w:rsidRDefault="002B7277" w:rsidP="002078C4">
      <w:pPr>
        <w:jc w:val="both"/>
      </w:pPr>
      <w:r w:rsidRPr="002F26FF">
        <w:t>2.2. Получение объективной информации о состоянии образовательной деятельности в</w:t>
      </w:r>
      <w:r w:rsidR="00526A16">
        <w:t xml:space="preserve"> </w:t>
      </w:r>
      <w:r w:rsidR="004F226F">
        <w:t>МБДОУ</w:t>
      </w:r>
      <w:r w:rsidRPr="002F26FF">
        <w:t xml:space="preserve">. </w:t>
      </w:r>
    </w:p>
    <w:p w:rsidR="002B7277" w:rsidRPr="002F26FF" w:rsidRDefault="002B7277" w:rsidP="002078C4">
      <w:pPr>
        <w:jc w:val="both"/>
      </w:pPr>
      <w:r w:rsidRPr="002F26FF">
        <w:t>2.3</w:t>
      </w:r>
      <w:r w:rsidR="004F226F">
        <w:t>. Подготовка отчета о результатах</w:t>
      </w:r>
      <w:r w:rsidRPr="002F26FF">
        <w:t xml:space="preserve"> Самообследования</w:t>
      </w:r>
      <w:r w:rsidR="004F226F">
        <w:t>.</w:t>
      </w:r>
      <w:r w:rsidRPr="002F26FF">
        <w:t xml:space="preserve"> </w:t>
      </w:r>
    </w:p>
    <w:p w:rsidR="002B7277" w:rsidRPr="002F26FF" w:rsidRDefault="002B7277" w:rsidP="002078C4">
      <w:pPr>
        <w:jc w:val="both"/>
      </w:pPr>
      <w:r w:rsidRPr="002F26FF">
        <w:t xml:space="preserve">3. Этапы, сроки и ответственные проведения Самообследования: </w:t>
      </w:r>
    </w:p>
    <w:p w:rsidR="002B7277" w:rsidRPr="000760EA" w:rsidRDefault="002B7277" w:rsidP="002078C4">
      <w:pPr>
        <w:jc w:val="both"/>
      </w:pPr>
      <w:r w:rsidRPr="002F26FF">
        <w:t>3.1.</w:t>
      </w:r>
      <w:r w:rsidR="004F226F">
        <w:t xml:space="preserve"> </w:t>
      </w:r>
      <w:r w:rsidRPr="002F26FF">
        <w:t xml:space="preserve">планирование и подготовка работ по проведению </w:t>
      </w:r>
      <w:r w:rsidRPr="000760EA">
        <w:t xml:space="preserve">Самообследования (апрель-май текущего года на отчетный период); </w:t>
      </w:r>
    </w:p>
    <w:p w:rsidR="002B7277" w:rsidRPr="000760EA" w:rsidRDefault="002B7277" w:rsidP="002078C4">
      <w:pPr>
        <w:jc w:val="both"/>
      </w:pPr>
      <w:r w:rsidRPr="000760EA">
        <w:t xml:space="preserve">3.2.организация и проведение процедуры Самообследования (май-август текущего года на </w:t>
      </w:r>
    </w:p>
    <w:p w:rsidR="002B7277" w:rsidRPr="000760EA" w:rsidRDefault="002B7277" w:rsidP="002078C4">
      <w:pPr>
        <w:jc w:val="both"/>
      </w:pPr>
      <w:r w:rsidRPr="000760EA">
        <w:t xml:space="preserve">отчетный период); </w:t>
      </w:r>
    </w:p>
    <w:p w:rsidR="002B7277" w:rsidRPr="000760EA" w:rsidRDefault="002B7277" w:rsidP="002078C4">
      <w:pPr>
        <w:jc w:val="both"/>
        <w:rPr>
          <w:u w:val="single"/>
        </w:rPr>
      </w:pPr>
      <w:r w:rsidRPr="002F26FF">
        <w:t xml:space="preserve">3.3.обобщение полученных результатов и на их основе формирование отчета </w:t>
      </w:r>
      <w:r w:rsidRPr="000760EA">
        <w:rPr>
          <w:u w:val="single"/>
        </w:rPr>
        <w:t xml:space="preserve">(май-август </w:t>
      </w:r>
    </w:p>
    <w:p w:rsidR="002B7277" w:rsidRPr="000760EA" w:rsidRDefault="002B7277" w:rsidP="002078C4">
      <w:pPr>
        <w:jc w:val="both"/>
      </w:pPr>
      <w:r w:rsidRPr="000760EA">
        <w:t xml:space="preserve">текущего года на отчетный период); </w:t>
      </w:r>
    </w:p>
    <w:p w:rsidR="002B7277" w:rsidRPr="000760EA" w:rsidRDefault="002B7277" w:rsidP="002078C4">
      <w:pPr>
        <w:jc w:val="both"/>
      </w:pPr>
      <w:r w:rsidRPr="002F26FF">
        <w:t xml:space="preserve">3.4.рассмотрение отчета Педагогическим советом </w:t>
      </w:r>
      <w:r w:rsidR="004F226F">
        <w:t xml:space="preserve"> МБДОУ</w:t>
      </w:r>
      <w:r w:rsidRPr="002F26FF">
        <w:t xml:space="preserve"> </w:t>
      </w:r>
      <w:r w:rsidRPr="00526A16">
        <w:rPr>
          <w:b/>
          <w:u w:val="single"/>
        </w:rPr>
        <w:t>(</w:t>
      </w:r>
      <w:r w:rsidRPr="000760EA">
        <w:t xml:space="preserve">август текущего года на отчетный период). </w:t>
      </w:r>
    </w:p>
    <w:p w:rsidR="002B7277" w:rsidRPr="002F26FF" w:rsidRDefault="002B7277" w:rsidP="002078C4">
      <w:pPr>
        <w:jc w:val="both"/>
      </w:pPr>
      <w:r w:rsidRPr="002F26FF">
        <w:t xml:space="preserve">3.5. Для проведения Самообследования деятельности </w:t>
      </w:r>
      <w:r w:rsidR="004F226F">
        <w:t>МБ</w:t>
      </w:r>
      <w:r w:rsidRPr="002F26FF">
        <w:t xml:space="preserve">ДОУ, приказом заведующего </w:t>
      </w:r>
      <w:r w:rsidR="004F226F">
        <w:t>МБ</w:t>
      </w:r>
      <w:r w:rsidRPr="002F26FF">
        <w:t xml:space="preserve">ДОУ создается экспертная группа, в которую могут входить представитель от администрации </w:t>
      </w:r>
      <w:r w:rsidR="004F226F">
        <w:t>МБ</w:t>
      </w:r>
      <w:r w:rsidRPr="002F26FF">
        <w:t xml:space="preserve">ДОУ, опытные педагоги, медицинский работник. </w:t>
      </w:r>
    </w:p>
    <w:p w:rsidR="002B7277" w:rsidRPr="002F26FF" w:rsidRDefault="002B7277" w:rsidP="002078C4">
      <w:pPr>
        <w:jc w:val="both"/>
      </w:pPr>
      <w:r w:rsidRPr="002F26FF">
        <w:t xml:space="preserve">3.6. Руководство проведением Самообследования осуществляет заведующий </w:t>
      </w:r>
      <w:r w:rsidR="004F226F">
        <w:t>МБ</w:t>
      </w:r>
      <w:r w:rsidRPr="002F26FF">
        <w:t xml:space="preserve">ДОУ.  </w:t>
      </w:r>
    </w:p>
    <w:p w:rsidR="002B7277" w:rsidRPr="002F26FF" w:rsidRDefault="002B7277" w:rsidP="002078C4">
      <w:pPr>
        <w:jc w:val="both"/>
      </w:pPr>
      <w:r w:rsidRPr="002F26FF">
        <w:t xml:space="preserve"> </w:t>
      </w:r>
    </w:p>
    <w:p w:rsidR="002B7277" w:rsidRPr="002F26FF" w:rsidRDefault="004F226F" w:rsidP="002078C4">
      <w:pPr>
        <w:jc w:val="both"/>
        <w:rPr>
          <w:b/>
        </w:rPr>
      </w:pPr>
      <w:r>
        <w:rPr>
          <w:b/>
        </w:rPr>
        <w:t xml:space="preserve">II. </w:t>
      </w:r>
      <w:bookmarkStart w:id="0" w:name="_GoBack"/>
      <w:bookmarkEnd w:id="0"/>
      <w:r>
        <w:rPr>
          <w:b/>
        </w:rPr>
        <w:t>Содержание С</w:t>
      </w:r>
      <w:r w:rsidR="002B7277" w:rsidRPr="002F26FF">
        <w:rPr>
          <w:b/>
        </w:rPr>
        <w:t>амообследования:</w:t>
      </w:r>
    </w:p>
    <w:p w:rsidR="002B7277" w:rsidRPr="002F26FF" w:rsidRDefault="002B7277" w:rsidP="002078C4">
      <w:pPr>
        <w:jc w:val="both"/>
      </w:pPr>
      <w:r w:rsidRPr="002F26FF">
        <w:t xml:space="preserve">Комплексная оценка деятельности </w:t>
      </w:r>
      <w:r w:rsidR="004F226F">
        <w:t>МБ</w:t>
      </w:r>
      <w:r w:rsidRPr="002F26FF">
        <w:t xml:space="preserve">ДОУ предусматривает объективное, всестороннее </w:t>
      </w:r>
    </w:p>
    <w:p w:rsidR="002B7277" w:rsidRPr="002F26FF" w:rsidRDefault="002B7277" w:rsidP="002078C4">
      <w:pPr>
        <w:jc w:val="both"/>
      </w:pPr>
      <w:r w:rsidRPr="002F26FF">
        <w:t xml:space="preserve">изучение следующих показателей: </w:t>
      </w:r>
    </w:p>
    <w:p w:rsidR="002B7277" w:rsidRPr="002F26FF" w:rsidRDefault="002B7277" w:rsidP="002078C4">
      <w:pPr>
        <w:jc w:val="both"/>
      </w:pPr>
      <w:r w:rsidRPr="002F26FF">
        <w:t xml:space="preserve"> Оценка образовательной деятельности; </w:t>
      </w:r>
    </w:p>
    <w:p w:rsidR="002B7277" w:rsidRPr="002F26FF" w:rsidRDefault="002B7277" w:rsidP="002078C4">
      <w:pPr>
        <w:jc w:val="both"/>
      </w:pPr>
      <w:r w:rsidRPr="002F26FF">
        <w:t xml:space="preserve"> Система управления (руководство и управление); </w:t>
      </w:r>
    </w:p>
    <w:p w:rsidR="002B7277" w:rsidRPr="002F26FF" w:rsidRDefault="002B7277" w:rsidP="002078C4">
      <w:pPr>
        <w:jc w:val="both"/>
      </w:pPr>
      <w:r w:rsidRPr="002F26FF">
        <w:t xml:space="preserve"> Содержание и качество подготовки воспитанников; </w:t>
      </w:r>
    </w:p>
    <w:p w:rsidR="002B7277" w:rsidRPr="002F26FF" w:rsidRDefault="002B7277" w:rsidP="002078C4">
      <w:pPr>
        <w:jc w:val="both"/>
      </w:pPr>
      <w:r w:rsidRPr="002F26FF">
        <w:t xml:space="preserve"> Кадровое обеспечение образовательного процесса в </w:t>
      </w:r>
      <w:r w:rsidR="004F226F">
        <w:t>МБ</w:t>
      </w:r>
      <w:r w:rsidRPr="002F26FF">
        <w:t xml:space="preserve">ДОУ; </w:t>
      </w:r>
    </w:p>
    <w:p w:rsidR="002B7277" w:rsidRPr="002F26FF" w:rsidRDefault="002B7277" w:rsidP="002078C4">
      <w:pPr>
        <w:jc w:val="both"/>
      </w:pPr>
      <w:r w:rsidRPr="002F26FF">
        <w:t xml:space="preserve"> Учебно-методическое, библиотечно-информационное обеспечение; </w:t>
      </w:r>
    </w:p>
    <w:p w:rsidR="002B7277" w:rsidRPr="002F26FF" w:rsidRDefault="002B7277" w:rsidP="002078C4">
      <w:pPr>
        <w:jc w:val="both"/>
      </w:pPr>
      <w:r w:rsidRPr="002F26FF">
        <w:t xml:space="preserve"> Материально-техническая база и медико-социальные условия пребывания детей в </w:t>
      </w:r>
    </w:p>
    <w:p w:rsidR="002B7277" w:rsidRPr="002F26FF" w:rsidRDefault="004F226F" w:rsidP="002078C4">
      <w:pPr>
        <w:jc w:val="both"/>
      </w:pPr>
      <w:r>
        <w:t>МБ</w:t>
      </w:r>
      <w:r w:rsidR="002B7277" w:rsidRPr="002F26FF">
        <w:t xml:space="preserve">ДОУ (развивающая среда, безопасность, охрана здоровья); </w:t>
      </w:r>
    </w:p>
    <w:p w:rsidR="002B7277" w:rsidRPr="002F26FF" w:rsidRDefault="002B7277" w:rsidP="002078C4">
      <w:pPr>
        <w:jc w:val="both"/>
      </w:pPr>
      <w:r w:rsidRPr="002F26FF">
        <w:t xml:space="preserve"> Функционирование внутренней системы оценки качества образования; </w:t>
      </w:r>
    </w:p>
    <w:p w:rsidR="002B7277" w:rsidRPr="002F26FF" w:rsidRDefault="002B7277" w:rsidP="002078C4">
      <w:pPr>
        <w:jc w:val="both"/>
      </w:pPr>
      <w:r w:rsidRPr="002F26FF">
        <w:t xml:space="preserve"> Оценка деятельности </w:t>
      </w:r>
      <w:r w:rsidR="004F226F">
        <w:t>МБ</w:t>
      </w:r>
      <w:r w:rsidRPr="002F26FF">
        <w:t xml:space="preserve">ДОУ родителями воспитанников. </w:t>
      </w:r>
    </w:p>
    <w:p w:rsidR="002B7277" w:rsidRPr="002F26FF" w:rsidRDefault="002B7277" w:rsidP="002078C4">
      <w:pPr>
        <w:jc w:val="both"/>
      </w:pPr>
      <w:r w:rsidRPr="002F26FF">
        <w:t xml:space="preserve"> </w:t>
      </w:r>
    </w:p>
    <w:p w:rsidR="002B7277" w:rsidRPr="004F226F" w:rsidRDefault="002B7277" w:rsidP="002078C4">
      <w:pPr>
        <w:jc w:val="both"/>
        <w:rPr>
          <w:b/>
        </w:rPr>
      </w:pPr>
      <w:r w:rsidRPr="004F226F">
        <w:rPr>
          <w:b/>
        </w:rPr>
        <w:t xml:space="preserve">1 часть (аналитическая): </w:t>
      </w:r>
    </w:p>
    <w:p w:rsidR="002B7277" w:rsidRPr="002F26FF" w:rsidRDefault="002B7277" w:rsidP="002078C4">
      <w:pPr>
        <w:jc w:val="both"/>
      </w:pPr>
      <w:r w:rsidRPr="002F26FF">
        <w:t xml:space="preserve"> Анализ образовательной деятельности, </w:t>
      </w:r>
    </w:p>
    <w:p w:rsidR="002B7277" w:rsidRPr="002F26FF" w:rsidRDefault="002B7277" w:rsidP="002078C4">
      <w:pPr>
        <w:jc w:val="both"/>
      </w:pPr>
      <w:r w:rsidRPr="002F26FF">
        <w:t xml:space="preserve"> Анализ системы управления Учреждения, </w:t>
      </w:r>
    </w:p>
    <w:p w:rsidR="002B7277" w:rsidRPr="002F26FF" w:rsidRDefault="002B7277" w:rsidP="002078C4">
      <w:pPr>
        <w:jc w:val="both"/>
      </w:pPr>
      <w:r w:rsidRPr="002F26FF">
        <w:t xml:space="preserve"> Анализ содержания и качества подготовки воспитанников, </w:t>
      </w:r>
    </w:p>
    <w:p w:rsidR="002B7277" w:rsidRPr="002F26FF" w:rsidRDefault="002B7277" w:rsidP="002078C4">
      <w:pPr>
        <w:jc w:val="both"/>
      </w:pPr>
      <w:r w:rsidRPr="002F26FF">
        <w:lastRenderedPageBreak/>
        <w:t xml:space="preserve"> Анализ организации учебного процесса, </w:t>
      </w:r>
    </w:p>
    <w:p w:rsidR="002B7277" w:rsidRPr="002F26FF" w:rsidRDefault="002B7277" w:rsidP="002078C4">
      <w:pPr>
        <w:jc w:val="both"/>
      </w:pPr>
      <w:r w:rsidRPr="002F26FF">
        <w:t> Анализ качества кадрового, учебно-методического, библиотечно-</w:t>
      </w:r>
    </w:p>
    <w:p w:rsidR="002B7277" w:rsidRPr="002F26FF" w:rsidRDefault="002B7277" w:rsidP="002078C4">
      <w:pPr>
        <w:jc w:val="both"/>
      </w:pPr>
      <w:r w:rsidRPr="002F26FF">
        <w:t xml:space="preserve">информационного обеспечения, </w:t>
      </w:r>
    </w:p>
    <w:p w:rsidR="002B7277" w:rsidRPr="002F26FF" w:rsidRDefault="002B7277" w:rsidP="002078C4">
      <w:pPr>
        <w:jc w:val="both"/>
      </w:pPr>
      <w:r w:rsidRPr="002F26FF">
        <w:t xml:space="preserve"> Анализ материально-технической базы, </w:t>
      </w:r>
    </w:p>
    <w:p w:rsidR="002B7277" w:rsidRPr="002F26FF" w:rsidRDefault="002B7277" w:rsidP="002078C4">
      <w:pPr>
        <w:jc w:val="both"/>
      </w:pPr>
      <w:r w:rsidRPr="002F26FF">
        <w:t xml:space="preserve"> Анализ функционирования внутренней системы оценки качества </w:t>
      </w:r>
    </w:p>
    <w:p w:rsidR="002B7277" w:rsidRPr="002F26FF" w:rsidRDefault="002B7277" w:rsidP="002078C4">
      <w:pPr>
        <w:jc w:val="both"/>
      </w:pPr>
      <w:r w:rsidRPr="002F26FF">
        <w:t xml:space="preserve">образования. </w:t>
      </w:r>
    </w:p>
    <w:p w:rsidR="002B7277" w:rsidRPr="004F226F" w:rsidRDefault="002B7277" w:rsidP="002078C4">
      <w:pPr>
        <w:jc w:val="both"/>
        <w:rPr>
          <w:b/>
        </w:rPr>
      </w:pPr>
      <w:r w:rsidRPr="004F226F">
        <w:rPr>
          <w:b/>
        </w:rPr>
        <w:t>2 часть (по</w:t>
      </w:r>
      <w:r w:rsidR="004F226F">
        <w:rPr>
          <w:b/>
        </w:rPr>
        <w:t>казатели деятельности МБДОУ</w:t>
      </w:r>
      <w:r w:rsidRPr="004F226F">
        <w:rPr>
          <w:b/>
        </w:rPr>
        <w:t xml:space="preserve">): </w:t>
      </w:r>
    </w:p>
    <w:p w:rsidR="002B7277" w:rsidRPr="002F26FF" w:rsidRDefault="002B7277" w:rsidP="002078C4">
      <w:pPr>
        <w:jc w:val="both"/>
      </w:pPr>
      <w:r w:rsidRPr="002F26FF">
        <w:t xml:space="preserve">1. Общие сведения о </w:t>
      </w:r>
      <w:r w:rsidR="004F226F">
        <w:t xml:space="preserve"> МБДОУ</w:t>
      </w:r>
      <w:r w:rsidRPr="002F26FF">
        <w:t xml:space="preserve">: </w:t>
      </w:r>
    </w:p>
    <w:p w:rsidR="002B7277" w:rsidRPr="002F26FF" w:rsidRDefault="002B7277" w:rsidP="002078C4">
      <w:pPr>
        <w:jc w:val="both"/>
      </w:pPr>
      <w:r w:rsidRPr="002F26FF">
        <w:t xml:space="preserve">1.1 Реквизиты лицензии (орган, выдавший лицензию; номер лицензии, серия, номер бланка; начало периода действия; окончание периода действия); </w:t>
      </w:r>
    </w:p>
    <w:p w:rsidR="002B7277" w:rsidRPr="002F26FF" w:rsidRDefault="002B7277" w:rsidP="002078C4">
      <w:pPr>
        <w:jc w:val="both"/>
      </w:pPr>
      <w:r w:rsidRPr="002F26FF">
        <w:t xml:space="preserve">1.2 Общая численность детей: в возрасте до 3 лет; в возрасте от 3 до 7 лет; </w:t>
      </w:r>
    </w:p>
    <w:p w:rsidR="002B7277" w:rsidRPr="002F26FF" w:rsidRDefault="002B7277" w:rsidP="002078C4">
      <w:pPr>
        <w:jc w:val="both"/>
      </w:pPr>
      <w:r w:rsidRPr="002F26FF">
        <w:t xml:space="preserve">1.3 Реализуемые образовательные программы в соответствии с лицензией (основные и </w:t>
      </w:r>
    </w:p>
    <w:p w:rsidR="002B7277" w:rsidRPr="002F26FF" w:rsidRDefault="002B7277" w:rsidP="002078C4">
      <w:pPr>
        <w:jc w:val="both"/>
      </w:pPr>
      <w:r w:rsidRPr="002F26FF">
        <w:t xml:space="preserve">дополнительные) (перечислить); </w:t>
      </w:r>
    </w:p>
    <w:p w:rsidR="002B7277" w:rsidRPr="002F26FF" w:rsidRDefault="002B7277" w:rsidP="002078C4">
      <w:pPr>
        <w:jc w:val="both"/>
      </w:pPr>
      <w:r w:rsidRPr="002F26FF">
        <w:t xml:space="preserve">1.4 Численность и доля воспитанников по основным образовательным программам дошкольного образования, в том числе: </w:t>
      </w:r>
    </w:p>
    <w:p w:rsidR="002B7277" w:rsidRPr="002F26FF" w:rsidRDefault="002B7277" w:rsidP="002078C4">
      <w:pPr>
        <w:jc w:val="both"/>
      </w:pPr>
      <w:r w:rsidRPr="002F26FF">
        <w:t xml:space="preserve"> в режиме полного дня (8-12 часов); </w:t>
      </w:r>
    </w:p>
    <w:p w:rsidR="002B7277" w:rsidRPr="002F26FF" w:rsidRDefault="002B7277" w:rsidP="002078C4">
      <w:pPr>
        <w:jc w:val="both"/>
      </w:pPr>
      <w:r w:rsidRPr="002F26FF">
        <w:t xml:space="preserve"> в режиме кратковременного пребывания (3-5 часов); </w:t>
      </w:r>
    </w:p>
    <w:p w:rsidR="002B7277" w:rsidRPr="000760EA" w:rsidRDefault="002B7277" w:rsidP="002078C4">
      <w:pPr>
        <w:jc w:val="both"/>
      </w:pPr>
      <w:r w:rsidRPr="000760EA">
        <w:t xml:space="preserve"> в условиях семейного воспитания с психолого-педагогическим сопровождением на базе Учреждения </w:t>
      </w:r>
    </w:p>
    <w:p w:rsidR="002B7277" w:rsidRPr="002F26FF" w:rsidRDefault="002B7277" w:rsidP="002078C4">
      <w:pPr>
        <w:jc w:val="both"/>
      </w:pPr>
      <w:r w:rsidRPr="002F26FF">
        <w:t xml:space="preserve">1.5 Осуществление присмотра и ухода за детьми (наряду с реализацией </w:t>
      </w:r>
      <w:r w:rsidR="004F226F">
        <w:t xml:space="preserve"> </w:t>
      </w:r>
      <w:r w:rsidR="002078C4">
        <w:t xml:space="preserve"> образовательной </w:t>
      </w:r>
      <w:r w:rsidRPr="002F26FF">
        <w:t xml:space="preserve">программы): </w:t>
      </w:r>
    </w:p>
    <w:p w:rsidR="002B7277" w:rsidRPr="002F26FF" w:rsidRDefault="002B7277" w:rsidP="002078C4">
      <w:pPr>
        <w:jc w:val="both"/>
      </w:pPr>
      <w:r w:rsidRPr="002F26FF">
        <w:t xml:space="preserve"> численность и доля детей в общей численности воспитанников, получающих услуги присмотра и ухода: </w:t>
      </w:r>
    </w:p>
    <w:p w:rsidR="00526A16" w:rsidRDefault="002B7277" w:rsidP="002078C4">
      <w:pPr>
        <w:jc w:val="both"/>
      </w:pPr>
      <w:r w:rsidRPr="002F26FF">
        <w:t xml:space="preserve"> в режиме полного дня (8-12 часов); </w:t>
      </w:r>
    </w:p>
    <w:p w:rsidR="002B7277" w:rsidRPr="002F26FF" w:rsidRDefault="002B7277" w:rsidP="002078C4">
      <w:pPr>
        <w:jc w:val="both"/>
      </w:pPr>
      <w:r w:rsidRPr="002F26FF">
        <w:t xml:space="preserve">1.6 Количество/доля воспитанников с ограниченными возможностями здоровья, </w:t>
      </w:r>
    </w:p>
    <w:p w:rsidR="002B7277" w:rsidRPr="002F26FF" w:rsidRDefault="002B7277" w:rsidP="002078C4">
      <w:pPr>
        <w:jc w:val="both"/>
      </w:pPr>
      <w:r w:rsidRPr="002F26FF">
        <w:t xml:space="preserve">получающих услуги: </w:t>
      </w:r>
    </w:p>
    <w:p w:rsidR="002B7277" w:rsidRPr="002F26FF" w:rsidRDefault="002B7277" w:rsidP="002078C4">
      <w:pPr>
        <w:jc w:val="both"/>
      </w:pPr>
      <w:r w:rsidRPr="002F26FF">
        <w:t xml:space="preserve"> по коррекции недостатков в физическом и (или) психическом развитии; </w:t>
      </w:r>
    </w:p>
    <w:p w:rsidR="002B7277" w:rsidRPr="002F26FF" w:rsidRDefault="002B7277" w:rsidP="002078C4">
      <w:pPr>
        <w:jc w:val="both"/>
      </w:pPr>
      <w:r w:rsidRPr="002F26FF">
        <w:t xml:space="preserve"> по освоению основной образовательной программы дошкольного образования; </w:t>
      </w:r>
    </w:p>
    <w:p w:rsidR="002B7277" w:rsidRPr="002F26FF" w:rsidRDefault="002B7277" w:rsidP="002078C4">
      <w:pPr>
        <w:jc w:val="both"/>
      </w:pPr>
      <w:r w:rsidRPr="002F26FF">
        <w:t xml:space="preserve"> по присмотру и уходу. </w:t>
      </w:r>
    </w:p>
    <w:p w:rsidR="002B7277" w:rsidRPr="002F26FF" w:rsidRDefault="002B7277" w:rsidP="002078C4">
      <w:pPr>
        <w:jc w:val="both"/>
      </w:pPr>
      <w:r w:rsidRPr="002F26FF">
        <w:t xml:space="preserve">2. Качество реализации основной образовательной программы дошкольного образования, </w:t>
      </w:r>
    </w:p>
    <w:p w:rsidR="002B7277" w:rsidRPr="002F26FF" w:rsidRDefault="002B7277" w:rsidP="002078C4">
      <w:pPr>
        <w:jc w:val="both"/>
      </w:pPr>
      <w:r w:rsidRPr="002F26FF">
        <w:t xml:space="preserve">а также присмотра и ухода за детьми: </w:t>
      </w:r>
    </w:p>
    <w:p w:rsidR="002B7277" w:rsidRPr="002F26FF" w:rsidRDefault="002B7277" w:rsidP="002078C4">
      <w:pPr>
        <w:jc w:val="both"/>
      </w:pPr>
      <w:r w:rsidRPr="002F26FF">
        <w:t xml:space="preserve">2.1 Уровень заболеваемости детей (средний показатель пропуска дошкольной </w:t>
      </w:r>
    </w:p>
    <w:p w:rsidR="002B7277" w:rsidRPr="002F26FF" w:rsidRDefault="002B7277" w:rsidP="002078C4">
      <w:pPr>
        <w:jc w:val="both"/>
      </w:pPr>
      <w:r w:rsidRPr="002F26FF">
        <w:t xml:space="preserve">образовательной организации по болезни на одного ребенка); </w:t>
      </w:r>
    </w:p>
    <w:p w:rsidR="002B7277" w:rsidRPr="002F26FF" w:rsidRDefault="002B7277" w:rsidP="002078C4">
      <w:pPr>
        <w:jc w:val="both"/>
      </w:pPr>
      <w:r w:rsidRPr="002F26FF">
        <w:t xml:space="preserve">2.2 Характеристики развития детей: </w:t>
      </w:r>
    </w:p>
    <w:p w:rsidR="002B7277" w:rsidRPr="002F26FF" w:rsidRDefault="002B7277" w:rsidP="002078C4">
      <w:pPr>
        <w:jc w:val="both"/>
      </w:pPr>
      <w:r w:rsidRPr="002F26FF">
        <w:t xml:space="preserve"> доля детей, имеющий высокий уровень развития личностных качеств в </w:t>
      </w:r>
    </w:p>
    <w:p w:rsidR="002B7277" w:rsidRPr="002F26FF" w:rsidRDefault="002B7277" w:rsidP="002078C4">
      <w:pPr>
        <w:jc w:val="both"/>
      </w:pPr>
      <w:r w:rsidRPr="002F26FF">
        <w:t xml:space="preserve">соответствии с возрастом; </w:t>
      </w:r>
    </w:p>
    <w:p w:rsidR="002B7277" w:rsidRPr="002F26FF" w:rsidRDefault="002B7277" w:rsidP="002078C4">
      <w:pPr>
        <w:jc w:val="both"/>
      </w:pPr>
      <w:r w:rsidRPr="002F26FF">
        <w:t xml:space="preserve"> доля детей, имеющий средний уровень развития личностных качеств в </w:t>
      </w:r>
    </w:p>
    <w:p w:rsidR="002B7277" w:rsidRPr="002F26FF" w:rsidRDefault="002B7277" w:rsidP="002078C4">
      <w:pPr>
        <w:jc w:val="both"/>
      </w:pPr>
      <w:r w:rsidRPr="002F26FF">
        <w:t xml:space="preserve">соответствии с возрастом; </w:t>
      </w:r>
    </w:p>
    <w:p w:rsidR="002B7277" w:rsidRPr="002F26FF" w:rsidRDefault="002B7277" w:rsidP="002078C4">
      <w:pPr>
        <w:jc w:val="both"/>
      </w:pPr>
      <w:r w:rsidRPr="002F26FF">
        <w:t xml:space="preserve"> доля детей, имеющий низкий уровень развития личностных качеств в соответствии </w:t>
      </w:r>
    </w:p>
    <w:p w:rsidR="002B7277" w:rsidRPr="002F26FF" w:rsidRDefault="002B7277" w:rsidP="002078C4">
      <w:pPr>
        <w:jc w:val="both"/>
      </w:pPr>
      <w:r w:rsidRPr="002F26FF">
        <w:t xml:space="preserve">с возрастом. </w:t>
      </w:r>
    </w:p>
    <w:p w:rsidR="002B7277" w:rsidRPr="002F26FF" w:rsidRDefault="002B7277" w:rsidP="002078C4">
      <w:pPr>
        <w:jc w:val="both"/>
      </w:pPr>
      <w:r w:rsidRPr="002F26FF">
        <w:t xml:space="preserve">2.3 Соответствие показателей развития детей ожиданиям родителей: </w:t>
      </w:r>
    </w:p>
    <w:p w:rsidR="002B7277" w:rsidRPr="002F26FF" w:rsidRDefault="002B7277" w:rsidP="002078C4">
      <w:pPr>
        <w:jc w:val="both"/>
      </w:pPr>
      <w:r w:rsidRPr="002F26FF">
        <w:t xml:space="preserve"> доля родителей, удовлетворенных успехами своего ребенка в </w:t>
      </w:r>
      <w:r w:rsidR="004F226F">
        <w:t xml:space="preserve"> МБДОУ </w:t>
      </w:r>
      <w:r w:rsidRPr="002F26FF">
        <w:t xml:space="preserve">; </w:t>
      </w:r>
    </w:p>
    <w:p w:rsidR="002B7277" w:rsidRPr="002F26FF" w:rsidRDefault="002B7277" w:rsidP="002078C4">
      <w:pPr>
        <w:jc w:val="both"/>
      </w:pPr>
      <w:r w:rsidRPr="002F26FF">
        <w:t xml:space="preserve"> доля родителей, не вполне удовлетворенных успехами своего ребенка </w:t>
      </w:r>
      <w:r w:rsidR="004F226F">
        <w:t>в МБДОУ</w:t>
      </w:r>
      <w:r w:rsidRPr="002F26FF">
        <w:t xml:space="preserve">; </w:t>
      </w:r>
    </w:p>
    <w:p w:rsidR="002B7277" w:rsidRPr="002F26FF" w:rsidRDefault="002B7277" w:rsidP="002078C4">
      <w:pPr>
        <w:jc w:val="both"/>
      </w:pPr>
      <w:r w:rsidRPr="002F26FF">
        <w:t> доля родителей, не удовлетворенных усп</w:t>
      </w:r>
      <w:r w:rsidR="004F226F">
        <w:t>ехами своего ребенка в МБДОУ</w:t>
      </w:r>
      <w:r w:rsidRPr="002F26FF">
        <w:t xml:space="preserve">; </w:t>
      </w:r>
    </w:p>
    <w:p w:rsidR="002B7277" w:rsidRPr="002F26FF" w:rsidRDefault="002B7277" w:rsidP="002078C4">
      <w:pPr>
        <w:jc w:val="both"/>
      </w:pPr>
      <w:r w:rsidRPr="002F26FF">
        <w:t xml:space="preserve">2.4 Соответствие уровня оказания образовательных услуг ожиданиям родителей </w:t>
      </w:r>
    </w:p>
    <w:p w:rsidR="002B7277" w:rsidRPr="002F26FF" w:rsidRDefault="002B7277" w:rsidP="002078C4">
      <w:pPr>
        <w:jc w:val="both"/>
      </w:pPr>
      <w:r w:rsidRPr="002F26FF">
        <w:t xml:space="preserve"> доля родителей, полагающих уровень образовательных услуг высоким; </w:t>
      </w:r>
    </w:p>
    <w:p w:rsidR="002B7277" w:rsidRPr="002F26FF" w:rsidRDefault="002B7277" w:rsidP="002078C4">
      <w:pPr>
        <w:jc w:val="both"/>
      </w:pPr>
      <w:r w:rsidRPr="002F26FF">
        <w:t xml:space="preserve"> доля родителей, полагающих уровень образовательных услуг средним; </w:t>
      </w:r>
    </w:p>
    <w:p w:rsidR="002B7277" w:rsidRPr="002F26FF" w:rsidRDefault="002B7277" w:rsidP="002078C4">
      <w:pPr>
        <w:jc w:val="both"/>
      </w:pPr>
      <w:r w:rsidRPr="002F26FF">
        <w:t xml:space="preserve"> доля родителей, полагающих уровень образовательных услуг низким; </w:t>
      </w:r>
    </w:p>
    <w:p w:rsidR="002B7277" w:rsidRPr="002F26FF" w:rsidRDefault="002B7277" w:rsidP="002078C4">
      <w:pPr>
        <w:jc w:val="both"/>
      </w:pPr>
      <w:r w:rsidRPr="002F26FF">
        <w:t xml:space="preserve">2.5 Соответствие уровня оказания услуг по присмотру и уходу за детьми ожиданиям </w:t>
      </w:r>
    </w:p>
    <w:p w:rsidR="002B7277" w:rsidRPr="002F26FF" w:rsidRDefault="002B7277" w:rsidP="002078C4">
      <w:pPr>
        <w:jc w:val="both"/>
      </w:pPr>
      <w:r w:rsidRPr="002F26FF">
        <w:t xml:space="preserve">родителей: </w:t>
      </w:r>
    </w:p>
    <w:p w:rsidR="002B7277" w:rsidRPr="002F26FF" w:rsidRDefault="002B7277" w:rsidP="002078C4">
      <w:pPr>
        <w:jc w:val="both"/>
      </w:pPr>
      <w:r w:rsidRPr="002F26FF">
        <w:t xml:space="preserve"> доля родителей, полагающих уровень услуг по присмотру и уходу за детьми </w:t>
      </w:r>
      <w:r w:rsidR="000760EA">
        <w:t xml:space="preserve"> </w:t>
      </w:r>
      <w:r w:rsidRPr="002F26FF">
        <w:t xml:space="preserve">высоким; </w:t>
      </w:r>
    </w:p>
    <w:p w:rsidR="002B7277" w:rsidRPr="002F26FF" w:rsidRDefault="002B7277" w:rsidP="002078C4">
      <w:pPr>
        <w:jc w:val="both"/>
      </w:pPr>
      <w:r w:rsidRPr="002F26FF">
        <w:t xml:space="preserve"> доля родителей, полагающих уровень услуг по присмотру и уходу за детьми средним; </w:t>
      </w:r>
    </w:p>
    <w:p w:rsidR="002B7277" w:rsidRPr="002F26FF" w:rsidRDefault="002B7277" w:rsidP="002078C4">
      <w:pPr>
        <w:jc w:val="both"/>
      </w:pPr>
      <w:r w:rsidRPr="002F26FF">
        <w:lastRenderedPageBreak/>
        <w:t xml:space="preserve"> доля родителей, полагающих уровень услуг по присмотру и уходу за детьми низким. </w:t>
      </w:r>
    </w:p>
    <w:p w:rsidR="008D42A2" w:rsidRDefault="008D42A2" w:rsidP="002078C4">
      <w:pPr>
        <w:jc w:val="both"/>
        <w:rPr>
          <w:b/>
        </w:rPr>
      </w:pPr>
    </w:p>
    <w:p w:rsidR="002B7277" w:rsidRPr="002F26FF" w:rsidRDefault="002B7277" w:rsidP="002078C4">
      <w:pPr>
        <w:jc w:val="both"/>
        <w:rPr>
          <w:b/>
        </w:rPr>
      </w:pPr>
      <w:r w:rsidRPr="002F26FF">
        <w:rPr>
          <w:b/>
        </w:rPr>
        <w:t>3. Кадровое обеспечение учебного процесса:</w:t>
      </w:r>
    </w:p>
    <w:p w:rsidR="002B7277" w:rsidRPr="002F26FF" w:rsidRDefault="002B7277" w:rsidP="002078C4">
      <w:pPr>
        <w:jc w:val="both"/>
      </w:pPr>
      <w:r w:rsidRPr="002F26FF">
        <w:t>3.1. Общая численность педагогических работников</w:t>
      </w:r>
      <w:r w:rsidR="004F226F">
        <w:t>.</w:t>
      </w:r>
      <w:r w:rsidRPr="002F26FF">
        <w:t xml:space="preserve"> </w:t>
      </w:r>
    </w:p>
    <w:p w:rsidR="002B7277" w:rsidRPr="002F26FF" w:rsidRDefault="002B7277" w:rsidP="002078C4">
      <w:pPr>
        <w:jc w:val="both"/>
      </w:pPr>
      <w:r w:rsidRPr="002F26FF">
        <w:t xml:space="preserve">3.2. Количество/доля педагогических работников, имеющих высшее образование, из них: </w:t>
      </w:r>
    </w:p>
    <w:p w:rsidR="002B7277" w:rsidRPr="002F26FF" w:rsidRDefault="002B7277" w:rsidP="002078C4">
      <w:pPr>
        <w:jc w:val="both"/>
      </w:pPr>
      <w:r w:rsidRPr="002F26FF">
        <w:t xml:space="preserve">3.2.1 непедагогическое. </w:t>
      </w:r>
    </w:p>
    <w:p w:rsidR="002B7277" w:rsidRPr="002F26FF" w:rsidRDefault="002B7277" w:rsidP="002078C4">
      <w:pPr>
        <w:jc w:val="both"/>
      </w:pPr>
      <w:r w:rsidRPr="002F26FF">
        <w:t xml:space="preserve">3.3.2. Количество/доля педагогических работников, имеющих среднее специальное </w:t>
      </w:r>
    </w:p>
    <w:p w:rsidR="002B7277" w:rsidRPr="002F26FF" w:rsidRDefault="002B7277" w:rsidP="002078C4">
      <w:pPr>
        <w:jc w:val="both"/>
      </w:pPr>
      <w:r w:rsidRPr="002F26FF">
        <w:t xml:space="preserve">образование, из них: </w:t>
      </w:r>
    </w:p>
    <w:p w:rsidR="003D1810" w:rsidRDefault="002B7277" w:rsidP="002078C4">
      <w:pPr>
        <w:jc w:val="both"/>
      </w:pPr>
      <w:r w:rsidRPr="002F26FF">
        <w:t>3.3.1 непедагогическое.</w:t>
      </w:r>
    </w:p>
    <w:p w:rsidR="002B7277" w:rsidRPr="002F26FF" w:rsidRDefault="002B7277" w:rsidP="002078C4">
      <w:pPr>
        <w:jc w:val="both"/>
      </w:pPr>
      <w:r w:rsidRPr="002F26FF">
        <w:t xml:space="preserve"> 3.4 Количество/доля педагогических работников, которым по результатам аттестации </w:t>
      </w:r>
    </w:p>
    <w:p w:rsidR="002B7277" w:rsidRPr="002F26FF" w:rsidRDefault="002B7277" w:rsidP="002078C4">
      <w:pPr>
        <w:jc w:val="both"/>
      </w:pPr>
      <w:r w:rsidRPr="002F26FF">
        <w:t xml:space="preserve">присвоена квалификационная категория, из них: </w:t>
      </w:r>
    </w:p>
    <w:p w:rsidR="002B7277" w:rsidRPr="002F26FF" w:rsidRDefault="002B7277" w:rsidP="002078C4">
      <w:pPr>
        <w:jc w:val="both"/>
      </w:pPr>
      <w:r w:rsidRPr="002F26FF">
        <w:t xml:space="preserve">3.4.1 высшая; </w:t>
      </w:r>
    </w:p>
    <w:p w:rsidR="002B7277" w:rsidRPr="002F26FF" w:rsidRDefault="002B7277" w:rsidP="002078C4">
      <w:pPr>
        <w:jc w:val="both"/>
      </w:pPr>
      <w:r w:rsidRPr="002F26FF">
        <w:t xml:space="preserve">3.4.2 первая; </w:t>
      </w:r>
    </w:p>
    <w:p w:rsidR="002B7277" w:rsidRPr="002F26FF" w:rsidRDefault="002B7277" w:rsidP="002078C4">
      <w:pPr>
        <w:jc w:val="both"/>
      </w:pPr>
      <w:r w:rsidRPr="002F26FF">
        <w:t xml:space="preserve">3.5 Количество/доля педагогических работников, педагогический стаж работы которых </w:t>
      </w:r>
    </w:p>
    <w:p w:rsidR="002B7277" w:rsidRPr="002F26FF" w:rsidRDefault="002B7277" w:rsidP="002078C4">
      <w:pPr>
        <w:jc w:val="both"/>
      </w:pPr>
      <w:r w:rsidRPr="002F26FF">
        <w:t xml:space="preserve">составляет: </w:t>
      </w:r>
    </w:p>
    <w:p w:rsidR="002B7277" w:rsidRPr="002F26FF" w:rsidRDefault="002B7277" w:rsidP="002078C4">
      <w:pPr>
        <w:jc w:val="both"/>
      </w:pPr>
      <w:r w:rsidRPr="002F26FF">
        <w:t xml:space="preserve">3.5.1 до 5 лет, в том числе молодых специалистов; </w:t>
      </w:r>
    </w:p>
    <w:p w:rsidR="002B7277" w:rsidRPr="002F26FF" w:rsidRDefault="002B7277" w:rsidP="002078C4">
      <w:pPr>
        <w:jc w:val="both"/>
      </w:pPr>
      <w:r w:rsidRPr="002F26FF">
        <w:t xml:space="preserve">3.5.2 свыше 30 лет; </w:t>
      </w:r>
    </w:p>
    <w:p w:rsidR="002B7277" w:rsidRPr="002F26FF" w:rsidRDefault="002B7277" w:rsidP="002078C4">
      <w:pPr>
        <w:jc w:val="both"/>
      </w:pPr>
      <w:r w:rsidRPr="002F26FF">
        <w:t xml:space="preserve">3.6 Количество/доля педагогических работников в возрасте до 30 лет; </w:t>
      </w:r>
    </w:p>
    <w:p w:rsidR="002B7277" w:rsidRPr="002F26FF" w:rsidRDefault="002B7277" w:rsidP="002078C4">
      <w:pPr>
        <w:jc w:val="both"/>
      </w:pPr>
      <w:r w:rsidRPr="002F26FF">
        <w:t xml:space="preserve">3.7 Количество/доля педагогических работников в возрасте от 55 лет; </w:t>
      </w:r>
    </w:p>
    <w:p w:rsidR="002B7277" w:rsidRPr="002F26FF" w:rsidRDefault="002B7277" w:rsidP="002078C4">
      <w:pPr>
        <w:jc w:val="both"/>
      </w:pPr>
      <w:r w:rsidRPr="002F26FF">
        <w:t xml:space="preserve">3.8 Количество/доля педагогических работников и управленческих кадров, прошедших за </w:t>
      </w:r>
    </w:p>
    <w:p w:rsidR="002B7277" w:rsidRPr="002F26FF" w:rsidRDefault="002B7277" w:rsidP="002078C4">
      <w:pPr>
        <w:jc w:val="both"/>
      </w:pPr>
      <w:r w:rsidRPr="002F26FF">
        <w:t xml:space="preserve">последние 5 лет повышение квалификации/переподготовку по профилю осуществляемой </w:t>
      </w:r>
    </w:p>
    <w:p w:rsidR="002B7277" w:rsidRPr="002F26FF" w:rsidRDefault="002B7277" w:rsidP="002078C4">
      <w:pPr>
        <w:jc w:val="both"/>
      </w:pPr>
      <w:r w:rsidRPr="002F26FF">
        <w:t xml:space="preserve">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 </w:t>
      </w:r>
    </w:p>
    <w:p w:rsidR="002B7277" w:rsidRPr="002F26FF" w:rsidRDefault="002B7277" w:rsidP="002078C4">
      <w:pPr>
        <w:jc w:val="both"/>
      </w:pPr>
      <w:r w:rsidRPr="002F26FF">
        <w:t xml:space="preserve">3.9 Доля педагогических и управленческих кадров, прошедших повышение квалификации для работы </w:t>
      </w:r>
      <w:r w:rsidRPr="000760EA">
        <w:t>по ФГТ (ФГОС) (в</w:t>
      </w:r>
      <w:r w:rsidRPr="002F26FF">
        <w:t xml:space="preserve"> общей численности педагогических и управленческих кадров), в том числе: </w:t>
      </w:r>
    </w:p>
    <w:p w:rsidR="002B7277" w:rsidRPr="002F26FF" w:rsidRDefault="002B7277" w:rsidP="002078C4">
      <w:pPr>
        <w:jc w:val="both"/>
      </w:pPr>
      <w:r w:rsidRPr="002F26FF">
        <w:t xml:space="preserve">3.10 Соотношение педагог/ребенок в </w:t>
      </w:r>
      <w:r w:rsidR="004F226F">
        <w:t xml:space="preserve"> МБДОУ</w:t>
      </w:r>
      <w:r w:rsidRPr="002F26FF">
        <w:t xml:space="preserve">; </w:t>
      </w:r>
    </w:p>
    <w:p w:rsidR="002B7277" w:rsidRPr="002F26FF" w:rsidRDefault="002B7277" w:rsidP="002078C4">
      <w:pPr>
        <w:jc w:val="both"/>
      </w:pPr>
      <w:r w:rsidRPr="002F26FF">
        <w:t xml:space="preserve">3.11 Наличие в </w:t>
      </w:r>
      <w:r w:rsidR="004F226F">
        <w:t xml:space="preserve"> МБДОУ</w:t>
      </w:r>
      <w:r w:rsidRPr="002F26FF">
        <w:t xml:space="preserve"> специалистов: </w:t>
      </w:r>
    </w:p>
    <w:p w:rsidR="002B7277" w:rsidRPr="002F26FF" w:rsidRDefault="002B7277" w:rsidP="002078C4">
      <w:pPr>
        <w:jc w:val="both"/>
      </w:pPr>
      <w:r w:rsidRPr="002F26FF">
        <w:t xml:space="preserve"> музыкального руководителя; </w:t>
      </w:r>
    </w:p>
    <w:p w:rsidR="002B7277" w:rsidRPr="002F26FF" w:rsidRDefault="002B7277" w:rsidP="002078C4">
      <w:pPr>
        <w:jc w:val="both"/>
      </w:pPr>
      <w:r w:rsidRPr="002F26FF">
        <w:t xml:space="preserve"> инструктора по физкультуре; </w:t>
      </w:r>
    </w:p>
    <w:p w:rsidR="002B7277" w:rsidRPr="002F26FF" w:rsidRDefault="002B7277" w:rsidP="002078C4">
      <w:pPr>
        <w:jc w:val="both"/>
      </w:pPr>
      <w:r w:rsidRPr="002F26FF">
        <w:t xml:space="preserve"> педагога-психолога; </w:t>
      </w:r>
    </w:p>
    <w:p w:rsidR="002B7277" w:rsidRPr="002F26FF" w:rsidRDefault="002B7277" w:rsidP="002078C4">
      <w:pPr>
        <w:jc w:val="both"/>
      </w:pPr>
      <w:r w:rsidRPr="002F26FF">
        <w:t xml:space="preserve"> медицинской сестры, работающей на постоянной основе; </w:t>
      </w:r>
    </w:p>
    <w:p w:rsidR="002B7277" w:rsidRPr="00547BB0" w:rsidRDefault="002B7277" w:rsidP="002078C4">
      <w:pPr>
        <w:jc w:val="both"/>
        <w:rPr>
          <w:b/>
          <w:u w:val="single"/>
        </w:rPr>
      </w:pPr>
    </w:p>
    <w:p w:rsidR="002B7277" w:rsidRPr="002F26FF" w:rsidRDefault="002B7277" w:rsidP="002078C4">
      <w:pPr>
        <w:jc w:val="both"/>
        <w:rPr>
          <w:b/>
        </w:rPr>
      </w:pPr>
      <w:r w:rsidRPr="002F26FF">
        <w:rPr>
          <w:b/>
        </w:rPr>
        <w:t xml:space="preserve">4. Инфраструктура </w:t>
      </w:r>
      <w:r w:rsidR="004F226F">
        <w:rPr>
          <w:b/>
        </w:rPr>
        <w:t xml:space="preserve"> МБДОУ</w:t>
      </w:r>
      <w:r w:rsidRPr="002F26FF">
        <w:rPr>
          <w:b/>
        </w:rPr>
        <w:t>:</w:t>
      </w:r>
    </w:p>
    <w:p w:rsidR="002B7277" w:rsidRPr="002F26FF" w:rsidRDefault="002B7277" w:rsidP="002078C4">
      <w:pPr>
        <w:jc w:val="both"/>
      </w:pPr>
      <w:r w:rsidRPr="002F26FF">
        <w:t xml:space="preserve">4.1 Соблюдение в группах гигиенических норм площади на одного ребенка (нормативов </w:t>
      </w:r>
    </w:p>
    <w:p w:rsidR="002B7277" w:rsidRPr="002F26FF" w:rsidRDefault="002B7277" w:rsidP="002078C4">
      <w:pPr>
        <w:jc w:val="both"/>
      </w:pPr>
      <w:r w:rsidRPr="002F26FF">
        <w:t xml:space="preserve">наполняемости групп); </w:t>
      </w:r>
    </w:p>
    <w:p w:rsidR="002B7277" w:rsidRPr="002F26FF" w:rsidRDefault="002B7277" w:rsidP="002078C4">
      <w:pPr>
        <w:jc w:val="both"/>
      </w:pPr>
      <w:r w:rsidRPr="002F26FF">
        <w:t xml:space="preserve">4.2 Наличие физкультурного и музыкального залов; </w:t>
      </w:r>
    </w:p>
    <w:p w:rsidR="002B7277" w:rsidRPr="002F26FF" w:rsidRDefault="002B7277" w:rsidP="002078C4">
      <w:pPr>
        <w:jc w:val="both"/>
      </w:pPr>
      <w:r w:rsidRPr="002F26FF">
        <w:t xml:space="preserve">4.3 Наличие прогулочных площадок, обеспечивающих физическую активность и </w:t>
      </w:r>
    </w:p>
    <w:p w:rsidR="002B7277" w:rsidRPr="002F26FF" w:rsidRDefault="002B7277" w:rsidP="002078C4">
      <w:pPr>
        <w:jc w:val="both"/>
      </w:pPr>
      <w:r w:rsidRPr="002F26FF">
        <w:t xml:space="preserve">разнообразную игровую деятельность детей на прогулке; </w:t>
      </w:r>
    </w:p>
    <w:p w:rsidR="002B7277" w:rsidRPr="002F26FF" w:rsidRDefault="002B7277" w:rsidP="002078C4">
      <w:pPr>
        <w:jc w:val="both"/>
      </w:pPr>
      <w:r w:rsidRPr="002F26FF">
        <w:t xml:space="preserve">4.4 Оснащение групп мебелью, игровым и дидактическим материалом в соответствии с </w:t>
      </w:r>
    </w:p>
    <w:p w:rsidR="002B7277" w:rsidRPr="000760EA" w:rsidRDefault="002B7277" w:rsidP="002078C4">
      <w:pPr>
        <w:jc w:val="both"/>
      </w:pPr>
      <w:r w:rsidRPr="000760EA">
        <w:t xml:space="preserve">ФГТ (ФГОС); </w:t>
      </w:r>
    </w:p>
    <w:p w:rsidR="002B7277" w:rsidRPr="002F26FF" w:rsidRDefault="002B7277" w:rsidP="002078C4">
      <w:pPr>
        <w:jc w:val="both"/>
      </w:pPr>
      <w:r w:rsidRPr="002F26FF">
        <w:t xml:space="preserve">4.5 Наличие в </w:t>
      </w:r>
      <w:r w:rsidR="004F226F">
        <w:t xml:space="preserve"> МБДОУ</w:t>
      </w:r>
      <w:r w:rsidRPr="002F26FF">
        <w:t xml:space="preserve"> возможностей, необходимых для организации </w:t>
      </w:r>
    </w:p>
    <w:p w:rsidR="002B7277" w:rsidRPr="002F26FF" w:rsidRDefault="002B7277" w:rsidP="002078C4">
      <w:pPr>
        <w:jc w:val="both"/>
      </w:pPr>
      <w:r w:rsidRPr="002F26FF">
        <w:t xml:space="preserve">питания детей; </w:t>
      </w:r>
    </w:p>
    <w:p w:rsidR="002B7277" w:rsidRPr="002F26FF" w:rsidRDefault="002B7277" w:rsidP="002078C4">
      <w:pPr>
        <w:jc w:val="both"/>
      </w:pPr>
      <w:r w:rsidRPr="002F26FF">
        <w:t xml:space="preserve">4.6 Наличие в </w:t>
      </w:r>
      <w:r w:rsidR="004F226F">
        <w:t xml:space="preserve"> МБДОУ</w:t>
      </w:r>
      <w:r w:rsidRPr="002F26FF">
        <w:t xml:space="preserve"> возможностей для дополнительного образования детей; </w:t>
      </w:r>
    </w:p>
    <w:p w:rsidR="002B7277" w:rsidRPr="000760EA" w:rsidRDefault="002B7277" w:rsidP="002078C4">
      <w:pPr>
        <w:jc w:val="both"/>
      </w:pPr>
      <w:r w:rsidRPr="002F26FF">
        <w:t>4.7 Наличие возможностей для работы специалистов</w:t>
      </w:r>
      <w:r w:rsidR="000760EA">
        <w:t>;</w:t>
      </w:r>
    </w:p>
    <w:p w:rsidR="002B7277" w:rsidRPr="002F26FF" w:rsidRDefault="002B7277" w:rsidP="002078C4">
      <w:pPr>
        <w:jc w:val="both"/>
      </w:pPr>
      <w:r w:rsidRPr="002F26FF">
        <w:t xml:space="preserve">4.8 Наличие дополнительных помещений для организации разнообразной деятельности </w:t>
      </w:r>
    </w:p>
    <w:p w:rsidR="002B7277" w:rsidRDefault="002B7277" w:rsidP="002078C4">
      <w:pPr>
        <w:jc w:val="both"/>
      </w:pPr>
      <w:r w:rsidRPr="002F26FF">
        <w:t xml:space="preserve">детей. </w:t>
      </w:r>
    </w:p>
    <w:p w:rsidR="002B7277" w:rsidRPr="002F26FF" w:rsidRDefault="002B7277" w:rsidP="002078C4">
      <w:pPr>
        <w:jc w:val="both"/>
        <w:rPr>
          <w:b/>
        </w:rPr>
      </w:pPr>
      <w:r w:rsidRPr="002F26FF">
        <w:rPr>
          <w:b/>
        </w:rPr>
        <w:t>5. Ответственность за проведение Самообследования (самооценки)</w:t>
      </w:r>
    </w:p>
    <w:p w:rsidR="002B7277" w:rsidRPr="002F26FF" w:rsidRDefault="002B7277" w:rsidP="002078C4">
      <w:pPr>
        <w:jc w:val="both"/>
      </w:pPr>
      <w:r w:rsidRPr="002F26FF">
        <w:t xml:space="preserve">5.1. Ответственность за выполнение, выполнение не в полном объеме или не выполнение </w:t>
      </w:r>
    </w:p>
    <w:p w:rsidR="002B7277" w:rsidRPr="002F26FF" w:rsidRDefault="002B7277" w:rsidP="002078C4">
      <w:pPr>
        <w:jc w:val="both"/>
      </w:pPr>
      <w:r w:rsidRPr="002F26FF">
        <w:t xml:space="preserve">Самообследования несет экспертная группа. </w:t>
      </w:r>
    </w:p>
    <w:p w:rsidR="002B7277" w:rsidRPr="002F26FF" w:rsidRDefault="002B7277" w:rsidP="002078C4">
      <w:pPr>
        <w:jc w:val="both"/>
        <w:rPr>
          <w:b/>
        </w:rPr>
      </w:pPr>
      <w:r w:rsidRPr="002F26FF">
        <w:rPr>
          <w:b/>
        </w:rPr>
        <w:t>6. Делопроизводство</w:t>
      </w:r>
    </w:p>
    <w:p w:rsidR="002B7277" w:rsidRPr="002F26FF" w:rsidRDefault="002B7277" w:rsidP="002078C4">
      <w:pPr>
        <w:jc w:val="both"/>
      </w:pPr>
      <w:r w:rsidRPr="002F26FF">
        <w:lastRenderedPageBreak/>
        <w:t xml:space="preserve">6.1. Результаты самообследования оформляются в виде отчета по самообследованию в </w:t>
      </w:r>
    </w:p>
    <w:p w:rsidR="002B7277" w:rsidRPr="002F26FF" w:rsidRDefault="004F226F" w:rsidP="002078C4">
      <w:pPr>
        <w:jc w:val="both"/>
      </w:pPr>
      <w:r>
        <w:t xml:space="preserve">соответствии с п. Положения </w:t>
      </w:r>
      <w:r w:rsidR="002B7277" w:rsidRPr="002F26FF">
        <w:t xml:space="preserve">Содержания самообследования, включающего аналитическую справку и результаты анализа показателей деятельности, подлежащей </w:t>
      </w:r>
    </w:p>
    <w:p w:rsidR="002B7277" w:rsidRPr="002F26FF" w:rsidRDefault="002B7277" w:rsidP="002078C4">
      <w:pPr>
        <w:jc w:val="both"/>
      </w:pPr>
      <w:r w:rsidRPr="002F26FF">
        <w:t xml:space="preserve">Самообследованию. Отчеты представляются заведующему не позднее 7 дней с момента </w:t>
      </w:r>
    </w:p>
    <w:p w:rsidR="002B7277" w:rsidRPr="002F26FF" w:rsidRDefault="002B7277" w:rsidP="002078C4">
      <w:pPr>
        <w:jc w:val="both"/>
      </w:pPr>
      <w:r w:rsidRPr="002F26FF">
        <w:t xml:space="preserve">завершения Самообследования. </w:t>
      </w:r>
    </w:p>
    <w:p w:rsidR="002B7277" w:rsidRPr="002F26FF" w:rsidRDefault="002B7277" w:rsidP="002078C4">
      <w:pPr>
        <w:jc w:val="both"/>
      </w:pPr>
      <w:r w:rsidRPr="002F26FF">
        <w:t xml:space="preserve">6.2. . По результатам Самоообследования издается приказ, в котором указываются: </w:t>
      </w:r>
    </w:p>
    <w:p w:rsidR="002B7277" w:rsidRPr="002F26FF" w:rsidRDefault="002B7277" w:rsidP="002078C4">
      <w:pPr>
        <w:jc w:val="both"/>
      </w:pPr>
      <w:r w:rsidRPr="002F26FF">
        <w:t xml:space="preserve"> результаты проведения Самообследования (самооценки ); </w:t>
      </w:r>
    </w:p>
    <w:p w:rsidR="002B7277" w:rsidRPr="002F26FF" w:rsidRDefault="002B7277" w:rsidP="002078C4">
      <w:pPr>
        <w:jc w:val="both"/>
      </w:pPr>
      <w:r w:rsidRPr="002F26FF">
        <w:t xml:space="preserve"> управленческие решения по результатам проведения Самообследования </w:t>
      </w:r>
    </w:p>
    <w:p w:rsidR="002B7277" w:rsidRPr="002F26FF" w:rsidRDefault="002B7277" w:rsidP="002078C4">
      <w:pPr>
        <w:jc w:val="both"/>
      </w:pPr>
      <w:r w:rsidRPr="002F26FF">
        <w:t xml:space="preserve">(самооценки) </w:t>
      </w:r>
    </w:p>
    <w:p w:rsidR="002B7277" w:rsidRPr="000760EA" w:rsidRDefault="002B7277" w:rsidP="002078C4">
      <w:pPr>
        <w:jc w:val="both"/>
      </w:pPr>
      <w:r w:rsidRPr="002F26FF">
        <w:t xml:space="preserve">6.3. Отчет по Самообследованию оформляется по </w:t>
      </w:r>
      <w:r w:rsidRPr="000760EA">
        <w:t xml:space="preserve">состоянию на 1 августа текущего года </w:t>
      </w:r>
    </w:p>
    <w:p w:rsidR="002B7277" w:rsidRPr="000760EA" w:rsidRDefault="002B7277" w:rsidP="002078C4">
      <w:pPr>
        <w:jc w:val="both"/>
      </w:pPr>
      <w:r w:rsidRPr="000760EA">
        <w:t xml:space="preserve">отчетного периода, заверяется заведующим. Не позднее 1 сентября текущего года, отчет о </w:t>
      </w:r>
    </w:p>
    <w:p w:rsidR="002B7277" w:rsidRPr="002078C4" w:rsidRDefault="002B7277" w:rsidP="002078C4">
      <w:pPr>
        <w:jc w:val="both"/>
        <w:rPr>
          <w:b/>
          <w:u w:val="single"/>
        </w:rPr>
      </w:pPr>
      <w:r w:rsidRPr="000760EA">
        <w:t>результатах Самообследования размещается на официальном сайте Учреждения в</w:t>
      </w:r>
      <w:r w:rsidRPr="00547BB0">
        <w:rPr>
          <w:b/>
          <w:u w:val="single"/>
        </w:rPr>
        <w:t xml:space="preserve"> </w:t>
      </w:r>
      <w:r w:rsidRPr="002F26FF">
        <w:t xml:space="preserve">информационно-телекоммуникационной сети Интернет. </w:t>
      </w:r>
    </w:p>
    <w:p w:rsidR="004020D5" w:rsidRDefault="002B7277" w:rsidP="002078C4">
      <w:pPr>
        <w:jc w:val="both"/>
      </w:pPr>
      <w:r w:rsidRPr="002F26FF">
        <w:t xml:space="preserve">6.4. Отчеты о проведении Самообследования хранятся в архиве </w:t>
      </w:r>
      <w:r w:rsidR="004F226F">
        <w:t>МБ</w:t>
      </w:r>
      <w:r w:rsidRPr="002F26FF">
        <w:t xml:space="preserve">ДОУ в течение 5 лет. </w:t>
      </w:r>
      <w:r w:rsidRPr="002F26FF">
        <w:cr/>
      </w:r>
    </w:p>
    <w:sectPr w:rsidR="004020D5" w:rsidSect="00B6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2"/>
  </w:compat>
  <w:rsids>
    <w:rsidRoot w:val="002B7277"/>
    <w:rsid w:val="000079C9"/>
    <w:rsid w:val="000760EA"/>
    <w:rsid w:val="000B1A98"/>
    <w:rsid w:val="002078C4"/>
    <w:rsid w:val="002B7277"/>
    <w:rsid w:val="00334BAB"/>
    <w:rsid w:val="003D1810"/>
    <w:rsid w:val="004020D5"/>
    <w:rsid w:val="0043727F"/>
    <w:rsid w:val="00450E41"/>
    <w:rsid w:val="00495F88"/>
    <w:rsid w:val="004E5AE2"/>
    <w:rsid w:val="004F226F"/>
    <w:rsid w:val="00526A16"/>
    <w:rsid w:val="00547BB0"/>
    <w:rsid w:val="005937F1"/>
    <w:rsid w:val="005C1288"/>
    <w:rsid w:val="00622156"/>
    <w:rsid w:val="007C1502"/>
    <w:rsid w:val="008756AE"/>
    <w:rsid w:val="008D42A2"/>
    <w:rsid w:val="00A03BC7"/>
    <w:rsid w:val="00B62686"/>
    <w:rsid w:val="00BA4C01"/>
    <w:rsid w:val="00D5598F"/>
    <w:rsid w:val="00F61493"/>
    <w:rsid w:val="00F857C0"/>
    <w:rsid w:val="00F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1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79C9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9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0079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 Spacing"/>
    <w:uiPriority w:val="1"/>
    <w:qFormat/>
    <w:rsid w:val="00526A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5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C1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rsid w:val="005C1288"/>
    <w:rPr>
      <w:color w:val="0000FF"/>
      <w:u w:val="single"/>
    </w:rPr>
  </w:style>
  <w:style w:type="character" w:styleId="a7">
    <w:name w:val="Strong"/>
    <w:uiPriority w:val="22"/>
    <w:qFormat/>
    <w:rsid w:val="005C1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1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79C9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9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0079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 Spacing"/>
    <w:uiPriority w:val="1"/>
    <w:qFormat/>
    <w:rsid w:val="00526A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5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C1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rsid w:val="005C1288"/>
    <w:rPr>
      <w:color w:val="0000FF"/>
      <w:u w:val="single"/>
    </w:rPr>
  </w:style>
  <w:style w:type="character" w:styleId="a7">
    <w:name w:val="Strong"/>
    <w:uiPriority w:val="22"/>
    <w:qFormat/>
    <w:rsid w:val="005C1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Радожнева</cp:lastModifiedBy>
  <cp:revision>8</cp:revision>
  <cp:lastPrinted>2014-10-28T11:05:00Z</cp:lastPrinted>
  <dcterms:created xsi:type="dcterms:W3CDTF">2015-04-17T04:47:00Z</dcterms:created>
  <dcterms:modified xsi:type="dcterms:W3CDTF">2015-06-11T00:43:00Z</dcterms:modified>
</cp:coreProperties>
</file>