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письму ГУО</w:t>
      </w:r>
    </w:p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_________ 2015 № ______</w:t>
      </w:r>
    </w:p>
    <w:p w:rsidR="009552E9" w:rsidRDefault="009552E9" w:rsidP="009552E9">
      <w:pPr>
        <w:jc w:val="both"/>
        <w:rPr>
          <w:sz w:val="20"/>
          <w:szCs w:val="20"/>
        </w:rPr>
      </w:pP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21</w:t>
      </w:r>
      <w:r w:rsidR="0006428B" w:rsidRPr="0006428B">
        <w:rPr>
          <w:rFonts w:eastAsia="Calibri"/>
          <w:bCs/>
          <w:sz w:val="28"/>
          <w:szCs w:val="28"/>
          <w:lang w:eastAsia="ru-RU"/>
        </w:rPr>
        <w:t>.07.</w:t>
      </w:r>
      <w:r w:rsidRPr="0006428B">
        <w:rPr>
          <w:rFonts w:eastAsia="Calibri"/>
          <w:bCs/>
          <w:sz w:val="28"/>
          <w:szCs w:val="28"/>
          <w:lang w:eastAsia="ru-RU"/>
        </w:rPr>
        <w:t>2006</w:t>
      </w:r>
      <w:r w:rsidR="0006428B" w:rsidRPr="0006428B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 659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>а присмотр и уход за ребенком в муниципальных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учреждениях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</w:t>
      </w:r>
      <w:r w:rsidR="009552E9" w:rsidRPr="0006428B">
        <w:rPr>
          <w:rFonts w:eastAsia="Calibri"/>
          <w:bCs/>
          <w:sz w:val="28"/>
          <w:szCs w:val="28"/>
          <w:lang w:eastAsia="ru-RU"/>
        </w:rPr>
        <w:t>,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 основную общеобразовательную программу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04DE5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8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9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10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1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 w:rsidR="00F04DE5">
        <w:rPr>
          <w:rFonts w:eastAsia="Calibri"/>
          <w:sz w:val="28"/>
          <w:szCs w:val="28"/>
          <w:lang w:eastAsia="ru-RU"/>
        </w:rPr>
        <w:t>,</w:t>
      </w:r>
    </w:p>
    <w:p w:rsidR="009552E9" w:rsidRPr="0006428B" w:rsidRDefault="00F04DE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="009552E9" w:rsidRPr="0006428B">
        <w:rPr>
          <w:rFonts w:eastAsia="Calibri"/>
          <w:sz w:val="28"/>
          <w:szCs w:val="28"/>
          <w:lang w:eastAsia="ru-RU"/>
        </w:rPr>
        <w:t>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0" w:name="Par21"/>
      <w:bookmarkEnd w:id="0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1.1. На одного ребенка до 3 лет в группах полного дня - 1218 рублей в месяц.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9552E9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06428B" w:rsidRPr="0006428B" w:rsidRDefault="0006428B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 w:rsidR="0006428B">
        <w:rPr>
          <w:rFonts w:eastAsia="Calibri"/>
          <w:sz w:val="28"/>
          <w:szCs w:val="28"/>
          <w:lang w:eastAsia="ru-RU"/>
        </w:rPr>
        <w:t>(</w:t>
      </w:r>
      <w:hyperlink r:id="rId13" w:history="1">
        <w:r w:rsidR="0006428B"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06428B"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 w:rsidR="0006428B"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</w:t>
      </w:r>
      <w:r w:rsidRPr="0006428B">
        <w:rPr>
          <w:rFonts w:eastAsia="Calibri"/>
          <w:sz w:val="28"/>
          <w:szCs w:val="28"/>
          <w:lang w:eastAsia="ru-RU"/>
        </w:rPr>
        <w:lastRenderedPageBreak/>
        <w:t>учреждений дошкольного и младшего школьного возраста выплачивается 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21,7%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9552E9" w:rsidRPr="0006428B" w:rsidRDefault="009C1BF0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9552E9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4" w:history="1">
        <w:r w:rsidR="009552E9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F04DE5"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F04DE5"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F04DE5"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6428BA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6428BA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5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9552E9" w:rsidRPr="0006428B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6" w:history="1">
        <w:r>
          <w:rPr>
            <w:rFonts w:eastAsia="Calibri"/>
            <w:sz w:val="28"/>
            <w:szCs w:val="28"/>
            <w:lang w:eastAsia="ru-RU"/>
          </w:rPr>
          <w:t>№</w:t>
        </w:r>
        <w:r w:rsidR="009552E9"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7" w:history="1">
        <w:r>
          <w:rPr>
            <w:rFonts w:eastAsia="Calibri"/>
            <w:sz w:val="28"/>
            <w:szCs w:val="28"/>
            <w:lang w:eastAsia="ru-RU"/>
          </w:rPr>
          <w:t>п</w:t>
        </w:r>
        <w:r w:rsidR="009552E9"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 xml:space="preserve">7. Департаменту информации и проектно-аналитической деятельности администрации города (Токмакова Л.В.) опубликовать Постановление в газете </w:t>
      </w:r>
      <w:r w:rsidR="006428BA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 w:rsidR="006428BA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6428B" w:rsidRPr="0006428B" w:rsidRDefault="0006428B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Глава города</w:t>
      </w:r>
      <w:r w:rsidR="0006428B" w:rsidRPr="0006428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П.И. Пимашков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Приложение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к </w:t>
      </w:r>
      <w:r w:rsidR="0006428B" w:rsidRPr="0006428B">
        <w:rPr>
          <w:rFonts w:eastAsia="Calibri"/>
          <w:sz w:val="28"/>
          <w:szCs w:val="28"/>
          <w:lang w:eastAsia="ru-RU"/>
        </w:rPr>
        <w:t>п</w:t>
      </w:r>
      <w:r w:rsidRPr="0006428B">
        <w:rPr>
          <w:rFonts w:eastAsia="Calibri"/>
          <w:sz w:val="28"/>
          <w:szCs w:val="28"/>
          <w:lang w:eastAsia="ru-RU"/>
        </w:rPr>
        <w:t>остановлению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</w:t>
      </w:r>
      <w:r w:rsidR="0006428B" w:rsidRPr="0006428B">
        <w:rPr>
          <w:rFonts w:eastAsia="Calibri"/>
          <w:sz w:val="28"/>
          <w:szCs w:val="28"/>
          <w:lang w:eastAsia="ru-RU"/>
        </w:rPr>
        <w:t>.07.</w:t>
      </w:r>
      <w:r w:rsidRPr="0006428B">
        <w:rPr>
          <w:rFonts w:eastAsia="Calibri"/>
          <w:sz w:val="28"/>
          <w:szCs w:val="28"/>
          <w:lang w:eastAsia="ru-RU"/>
        </w:rPr>
        <w:t xml:space="preserve">2006  </w:t>
      </w:r>
      <w:r w:rsidR="0006428B" w:rsidRP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659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1" w:name="Par63"/>
      <w:bookmarkEnd w:id="1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города Красноярска, реализующих основную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2" w:name="Par71"/>
      <w:bookmarkEnd w:id="2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3"/>
      <w:bookmarkEnd w:id="3"/>
      <w:r w:rsidRPr="0006428B">
        <w:rPr>
          <w:rFonts w:eastAsia="Calibri"/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СанПиН (</w:t>
      </w:r>
      <w:hyperlink r:id="rId26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7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СанПиН 2.4.1.3049-13) с учетом возрастной категории питающихся;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9552E9" w:rsidRPr="0006428B" w:rsidRDefault="009552E9" w:rsidP="009552E9">
      <w:pPr>
        <w:jc w:val="both"/>
        <w:rPr>
          <w:sz w:val="28"/>
          <w:szCs w:val="28"/>
        </w:rPr>
      </w:pPr>
    </w:p>
    <w:sectPr w:rsidR="009552E9" w:rsidRPr="0006428B" w:rsidSect="009552E9">
      <w:headerReference w:type="default" r:id="rId30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AE" w:rsidRDefault="006146AE" w:rsidP="001E074F">
      <w:r>
        <w:separator/>
      </w:r>
    </w:p>
  </w:endnote>
  <w:endnote w:type="continuationSeparator" w:id="1">
    <w:p w:rsidR="006146AE" w:rsidRDefault="006146AE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AE" w:rsidRDefault="006146AE" w:rsidP="001E074F">
      <w:r>
        <w:separator/>
      </w:r>
    </w:p>
  </w:footnote>
  <w:footnote w:type="continuationSeparator" w:id="1">
    <w:p w:rsidR="006146AE" w:rsidRDefault="006146AE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9C1BF0">
    <w:pPr>
      <w:pStyle w:val="a6"/>
      <w:jc w:val="center"/>
    </w:pPr>
    <w:fldSimple w:instr=" PAGE   \* MERGEFORMAT ">
      <w:r w:rsidR="0019439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02E6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79A8"/>
    <w:rsid w:val="000C518E"/>
    <w:rsid w:val="000C5192"/>
    <w:rsid w:val="000D0C3D"/>
    <w:rsid w:val="000D66F6"/>
    <w:rsid w:val="000D777B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75E2"/>
    <w:rsid w:val="00187A3D"/>
    <w:rsid w:val="00192ADB"/>
    <w:rsid w:val="0019439D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27935"/>
    <w:rsid w:val="00231099"/>
    <w:rsid w:val="00237A9F"/>
    <w:rsid w:val="00237F8D"/>
    <w:rsid w:val="00250A19"/>
    <w:rsid w:val="002514D7"/>
    <w:rsid w:val="002538E6"/>
    <w:rsid w:val="00254054"/>
    <w:rsid w:val="002606AC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E46"/>
    <w:rsid w:val="00444FC1"/>
    <w:rsid w:val="00447337"/>
    <w:rsid w:val="004513AC"/>
    <w:rsid w:val="00460A40"/>
    <w:rsid w:val="00463384"/>
    <w:rsid w:val="00464E72"/>
    <w:rsid w:val="00482B95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3D6B"/>
    <w:rsid w:val="004A4F4F"/>
    <w:rsid w:val="004B2CDF"/>
    <w:rsid w:val="004B3DA0"/>
    <w:rsid w:val="004B450B"/>
    <w:rsid w:val="004B5741"/>
    <w:rsid w:val="004B7A37"/>
    <w:rsid w:val="004C0037"/>
    <w:rsid w:val="004C040A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4ED8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25BA"/>
    <w:rsid w:val="005E28BA"/>
    <w:rsid w:val="005E4A64"/>
    <w:rsid w:val="005E4C86"/>
    <w:rsid w:val="005E6439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46AE"/>
    <w:rsid w:val="006157FF"/>
    <w:rsid w:val="00616242"/>
    <w:rsid w:val="00620C2D"/>
    <w:rsid w:val="00627AFE"/>
    <w:rsid w:val="00634CF2"/>
    <w:rsid w:val="00641113"/>
    <w:rsid w:val="006428BA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833EA"/>
    <w:rsid w:val="007874B1"/>
    <w:rsid w:val="00787BE0"/>
    <w:rsid w:val="00790B3D"/>
    <w:rsid w:val="0079601C"/>
    <w:rsid w:val="00796054"/>
    <w:rsid w:val="007A2E5C"/>
    <w:rsid w:val="007A3F35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A011D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E69B0"/>
    <w:rsid w:val="008F2DC1"/>
    <w:rsid w:val="009036AD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C1BF0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05CF7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109FF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6E7C"/>
    <w:rsid w:val="00D02A31"/>
    <w:rsid w:val="00D0414A"/>
    <w:rsid w:val="00D05144"/>
    <w:rsid w:val="00D05697"/>
    <w:rsid w:val="00D057F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07C8BB786220EEA37CB91CE36B651510B8DFFD3BF67ABB1563B00D463AE4xFw6I" TargetMode="External"/><Relationship Id="rId13" Type="http://schemas.openxmlformats.org/officeDocument/2006/relationships/hyperlink" Target="consultantplus://offline/ref=B57C5D6C6D4593A7282F19C5AD143D2FECA020BD19E269364B42BE88A26BF02FFB5565E54E023FE2FFFF5479x0w7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B57C5D6C6D4593A7282F07C8BB786220EEA37BB71CE76B651510B8DFFD3BF67ABB1563B00D463AE2xFw9I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7C5D6C6D4593A7282F19C5AD143D2FECA020BD19E360354944BE88A26BF02FFB5565E54E023FE2FFFF5070x0w6I" TargetMode="External"/><Relationship Id="rId17" Type="http://schemas.openxmlformats.org/officeDocument/2006/relationships/hyperlink" Target="consultantplus://offline/ref=B57C5D6C6D4593A7282F19C5AD143D2FECA020BD19E669374A4FE382AA32FC2DxFwCI" TargetMode="Externa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C5D6C6D4593A7282F19C5AD143D2FECA020BD19E660304A4FE382AA32FC2DxFwCI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7C5D6C6D4593A7282F19C5AD143D2FECA020BD19E360354944BE88A26BF02FFB5565E54E023FE2FFxFwCI" TargetMode="Externa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C5D6C6D4593A7282F19C5AD143D2FECA020BD19E669374A4FE382AA32FC2DxFwCI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B57C5D6C6D4593A7282F19C5AD143D2FECA020BD19E360354944BE88A26BF02FFB5565E54E023FE2FFFF577Dx0wEI" TargetMode="Externa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C5D6C6D4593A7282F19C5AD143D2FECA020BD19E067374A44BE88A26BF02FFBx5w5I" TargetMode="External"/><Relationship Id="rId14" Type="http://schemas.openxmlformats.org/officeDocument/2006/relationships/hyperlink" Target="consultantplus://offline/ref=B57C5D6C6D4593A7282F19C5AD143D2FECA020BD11E564304F4FE382AA32FC2DxFwCI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B57C5D6C6D4593A7282F07C8BB786220EEA37BB71CE76B651510B8DFFD3BF67ABB1563B00D463AE5xFw8I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C50D-0E98-41D5-9206-92170FA7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207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Татьяна</cp:lastModifiedBy>
  <cp:revision>5</cp:revision>
  <cp:lastPrinted>2015-12-14T08:41:00Z</cp:lastPrinted>
  <dcterms:created xsi:type="dcterms:W3CDTF">2015-12-14T08:28:00Z</dcterms:created>
  <dcterms:modified xsi:type="dcterms:W3CDTF">2015-12-28T05:37:00Z</dcterms:modified>
</cp:coreProperties>
</file>