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6E" w:rsidRPr="0080076E" w:rsidRDefault="0080076E" w:rsidP="0080076E">
      <w:pPr>
        <w:rPr>
          <w:rFonts w:ascii="Arial" w:hAnsi="Arial" w:cs="Arial"/>
          <w:b/>
          <w:i/>
          <w:sz w:val="28"/>
          <w:szCs w:val="28"/>
        </w:rPr>
      </w:pPr>
      <w:r w:rsidRPr="0080076E">
        <w:rPr>
          <w:rFonts w:ascii="Arial" w:hAnsi="Arial" w:cs="Arial"/>
          <w:b/>
          <w:i/>
          <w:sz w:val="28"/>
          <w:szCs w:val="28"/>
        </w:rPr>
        <w:t>Консультация для родителей.</w:t>
      </w:r>
    </w:p>
    <w:p w:rsidR="0080076E" w:rsidRPr="0080076E" w:rsidRDefault="0080076E" w:rsidP="0080076E">
      <w:pPr>
        <w:rPr>
          <w:rFonts w:ascii="Arial" w:hAnsi="Arial" w:cs="Arial"/>
          <w:b/>
          <w:i/>
          <w:sz w:val="28"/>
          <w:szCs w:val="28"/>
        </w:rPr>
      </w:pPr>
      <w:r w:rsidRPr="0080076E">
        <w:rPr>
          <w:rFonts w:ascii="Arial" w:hAnsi="Arial" w:cs="Arial"/>
          <w:b/>
          <w:i/>
          <w:sz w:val="28"/>
          <w:szCs w:val="28"/>
        </w:rPr>
        <w:t>Как развивать мелкую моторику рук у детей 3-4 лет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     Актуальной проблемой в наше время становится полноценное развитие детей с дошкольного возраста. Важную роль в успешности интеллектуального и психофизического развития ребёнка является сформированная мелкая мот</w:t>
      </w:r>
      <w:r>
        <w:rPr>
          <w:rFonts w:ascii="Arial" w:hAnsi="Arial" w:cs="Arial"/>
          <w:sz w:val="28"/>
          <w:szCs w:val="28"/>
        </w:rPr>
        <w:t>о</w:t>
      </w:r>
      <w:r w:rsidRPr="0080076E">
        <w:rPr>
          <w:rFonts w:ascii="Arial" w:hAnsi="Arial" w:cs="Arial"/>
          <w:sz w:val="28"/>
          <w:szCs w:val="28"/>
        </w:rPr>
        <w:t xml:space="preserve">рика. 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   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     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 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ребенок 3-4 лет адаптируется к окружающему его миру!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    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 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    Для развития мелкой моторики рук можно использовать разные игры и упражнения.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>1.</w:t>
      </w:r>
      <w:r w:rsidRPr="0080076E">
        <w:rPr>
          <w:rFonts w:ascii="Arial" w:hAnsi="Arial" w:cs="Arial"/>
          <w:sz w:val="28"/>
          <w:szCs w:val="28"/>
        </w:rPr>
        <w:tab/>
        <w:t>Пальчиковые игры - это уникальное средство для развития мелкой моторики и речи ребенка в их единстве и взаимосвязи. 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>2.</w:t>
      </w:r>
      <w:r w:rsidRPr="0080076E">
        <w:rPr>
          <w:rFonts w:ascii="Arial" w:hAnsi="Arial" w:cs="Arial"/>
          <w:sz w:val="28"/>
          <w:szCs w:val="28"/>
        </w:rPr>
        <w:tab/>
        <w:t>Оригами – конструирование из бумаги – 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>3.</w:t>
      </w:r>
      <w:r w:rsidRPr="0080076E">
        <w:rPr>
          <w:rFonts w:ascii="Arial" w:hAnsi="Arial" w:cs="Arial"/>
          <w:sz w:val="28"/>
          <w:szCs w:val="28"/>
        </w:rPr>
        <w:tab/>
        <w:t xml:space="preserve">Шнуровка – это следующий вид игрушек, развивающих моторику рук у детей. 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   4. Игры с песком, крупами, бусинками и другими сыпучими </w:t>
      </w:r>
      <w:proofErr w:type="gramStart"/>
      <w:r w:rsidRPr="0080076E">
        <w:rPr>
          <w:rFonts w:ascii="Arial" w:hAnsi="Arial" w:cs="Arial"/>
          <w:sz w:val="28"/>
          <w:szCs w:val="28"/>
        </w:rPr>
        <w:t>материалами  -</w:t>
      </w:r>
      <w:proofErr w:type="gramEnd"/>
      <w:r w:rsidRPr="0080076E">
        <w:rPr>
          <w:rFonts w:ascii="Arial" w:hAnsi="Arial" w:cs="Arial"/>
          <w:sz w:val="28"/>
          <w:szCs w:val="28"/>
        </w:rPr>
        <w:t xml:space="preserve">   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     Кроме того, для развития мелкой моторики рук можно использовать: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>· 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· </w:t>
      </w:r>
      <w:r w:rsidRPr="0080076E">
        <w:rPr>
          <w:rFonts w:ascii="Arial" w:hAnsi="Arial" w:cs="Arial"/>
          <w:sz w:val="28"/>
          <w:szCs w:val="28"/>
        </w:rPr>
        <w:t>рисование карандашами</w:t>
      </w:r>
      <w:r w:rsidRPr="0080076E">
        <w:rPr>
          <w:rFonts w:ascii="Arial" w:hAnsi="Arial" w:cs="Arial"/>
          <w:sz w:val="28"/>
          <w:szCs w:val="28"/>
        </w:rPr>
        <w:t>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толщины, раскраски.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· мозаика, </w:t>
      </w:r>
      <w:proofErr w:type="spellStart"/>
      <w:r w:rsidRPr="0080076E">
        <w:rPr>
          <w:rFonts w:ascii="Arial" w:hAnsi="Arial" w:cs="Arial"/>
          <w:sz w:val="28"/>
          <w:szCs w:val="28"/>
        </w:rPr>
        <w:t>пазлы</w:t>
      </w:r>
      <w:proofErr w:type="spellEnd"/>
      <w:r w:rsidRPr="0080076E">
        <w:rPr>
          <w:rFonts w:ascii="Arial" w:hAnsi="Arial" w:cs="Arial"/>
          <w:sz w:val="28"/>
          <w:szCs w:val="28"/>
        </w:rPr>
        <w:t>, конструктор – развивающий эффект этих игрушек тоже невозможно недооценить.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застёгивание пуговиц, «Волшебные замочки» - играют немаловажную роль для пальцев рук.</w:t>
      </w:r>
    </w:p>
    <w:p w:rsidR="0080076E" w:rsidRPr="0080076E" w:rsidRDefault="0080076E" w:rsidP="0080076E">
      <w:pPr>
        <w:rPr>
          <w:rFonts w:ascii="Arial" w:hAnsi="Arial" w:cs="Arial"/>
          <w:sz w:val="28"/>
          <w:szCs w:val="28"/>
        </w:rPr>
      </w:pPr>
      <w:r w:rsidRPr="0080076E">
        <w:rPr>
          <w:rFonts w:ascii="Arial" w:hAnsi="Arial" w:cs="Arial"/>
          <w:sz w:val="28"/>
          <w:szCs w:val="28"/>
        </w:rPr>
        <w:t xml:space="preserve">     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</w:t>
      </w:r>
    </w:p>
    <w:p w:rsidR="0080076E" w:rsidRPr="0080076E" w:rsidRDefault="0080076E" w:rsidP="0080076E">
      <w:pPr>
        <w:rPr>
          <w:b/>
          <w:i/>
          <w:sz w:val="28"/>
          <w:szCs w:val="28"/>
        </w:rPr>
      </w:pPr>
      <w:r>
        <w:t xml:space="preserve">                                                                    </w:t>
      </w:r>
      <w:r w:rsidRPr="0080076E">
        <w:rPr>
          <w:b/>
          <w:i/>
          <w:sz w:val="28"/>
          <w:szCs w:val="28"/>
        </w:rPr>
        <w:t>подготовила воспитатель: Магеррамова Т.А.</w:t>
      </w:r>
    </w:p>
    <w:p w:rsidR="0080076E" w:rsidRDefault="0080076E" w:rsidP="0080076E">
      <w:bookmarkStart w:id="0" w:name="_GoBack"/>
      <w:bookmarkEnd w:id="0"/>
    </w:p>
    <w:p w:rsidR="00A66A50" w:rsidRDefault="00A66A50"/>
    <w:sectPr w:rsidR="00A6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E"/>
    <w:rsid w:val="006747EE"/>
    <w:rsid w:val="0080076E"/>
    <w:rsid w:val="00A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DE35"/>
  <w15:chartTrackingRefBased/>
  <w15:docId w15:val="{5126E65D-F009-476B-9B54-0284EF1A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2017-08-16T03:32:00Z</dcterms:created>
  <dcterms:modified xsi:type="dcterms:W3CDTF">2017-08-16T03:34:00Z</dcterms:modified>
</cp:coreProperties>
</file>