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EE05CC" w:rsidRPr="00AD52DE" w:rsidRDefault="000B6F0F" w:rsidP="00AD52DE">
      <w:pPr>
        <w:ind w:left="284" w:firstLine="992"/>
        <w:jc w:val="center"/>
        <w:rPr>
          <w:rFonts w:ascii="Times New Roman" w:hAnsi="Times New Roman" w:cs="Times New Roman"/>
          <w:b/>
          <w:color w:val="17365D" w:themeColor="text2" w:themeShade="BF"/>
          <w:sz w:val="48"/>
          <w:szCs w:val="48"/>
          <w:u w:val="single"/>
        </w:rPr>
      </w:pPr>
      <w:r w:rsidRPr="00AD52DE">
        <w:rPr>
          <w:rFonts w:ascii="Times New Roman" w:hAnsi="Times New Roman" w:cs="Times New Roman"/>
          <w:b/>
          <w:color w:val="17365D" w:themeColor="text2" w:themeShade="BF"/>
          <w:sz w:val="48"/>
          <w:szCs w:val="48"/>
          <w:u w:val="single"/>
        </w:rPr>
        <w:t>Бить или не бить???</w:t>
      </w:r>
    </w:p>
    <w:p w:rsidR="00AD52DE" w:rsidRDefault="00AD52DE" w:rsidP="00AD52DE">
      <w:pPr>
        <w:ind w:left="284" w:firstLine="992"/>
        <w:jc w:val="center"/>
        <w:rPr>
          <w:rFonts w:ascii="Times New Roman" w:hAnsi="Times New Roman" w:cs="Times New Roman"/>
          <w:b/>
          <w:color w:val="17365D" w:themeColor="text2" w:themeShade="BF"/>
          <w:sz w:val="32"/>
          <w:szCs w:val="32"/>
          <w:u w:val="single"/>
        </w:rPr>
      </w:pPr>
      <w:r w:rsidRPr="00AD52DE">
        <w:rPr>
          <w:noProof/>
          <w:color w:val="17365D" w:themeColor="text2" w:themeShade="BF"/>
          <w:sz w:val="32"/>
          <w:szCs w:val="32"/>
          <w:lang w:eastAsia="ru-RU"/>
        </w:rPr>
        <w:drawing>
          <wp:inline distT="0" distB="0" distL="0" distR="0" wp14:anchorId="598B8A20" wp14:editId="593EC836">
            <wp:extent cx="3279695" cy="3346315"/>
            <wp:effectExtent l="0" t="0" r="0" b="0"/>
            <wp:docPr id="1" name="Рисунок 1" descr="http://duimovochka7.com/wp-content/uploads/2016/04/86935G7j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imovochka7.com/wp-content/uploads/2016/04/86935G7jt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0184" cy="3346814"/>
                    </a:xfrm>
                    <a:prstGeom prst="rect">
                      <a:avLst/>
                    </a:prstGeom>
                    <a:noFill/>
                    <a:ln>
                      <a:noFill/>
                    </a:ln>
                  </pic:spPr>
                </pic:pic>
              </a:graphicData>
            </a:graphic>
          </wp:inline>
        </w:drawing>
      </w:r>
    </w:p>
    <w:p w:rsidR="00AD52DE" w:rsidRPr="00AD52DE" w:rsidRDefault="00AD52DE" w:rsidP="00AD52DE">
      <w:pPr>
        <w:ind w:left="284" w:firstLine="992"/>
        <w:jc w:val="center"/>
        <w:rPr>
          <w:rFonts w:ascii="Times New Roman" w:hAnsi="Times New Roman" w:cs="Times New Roman"/>
          <w:b/>
          <w:color w:val="17365D" w:themeColor="text2" w:themeShade="BF"/>
          <w:sz w:val="32"/>
          <w:szCs w:val="32"/>
          <w:u w:val="single"/>
        </w:rPr>
      </w:pPr>
    </w:p>
    <w:p w:rsidR="000B6F0F" w:rsidRPr="00AD52DE" w:rsidRDefault="000B6F0F"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Конечно, в детстве, и во взрослой жизни, и во время беременности многие дают себе клятву никогда не повторять ошибок своих родителей, ни за что не бить и не унижать собственного ребенка. Но ведь воспитание без наказания невозможно? Как же наказывать правильно? Считается ли побоями «шлепок по мягкому месту»? И что делать, когда ребенок вьет из тебя веревки, буквально сводит с ума?</w:t>
      </w:r>
    </w:p>
    <w:p w:rsidR="000B6F0F" w:rsidRPr="00AD52DE" w:rsidRDefault="000B6F0F" w:rsidP="00AD52DE">
      <w:pPr>
        <w:spacing w:after="0" w:line="240" w:lineRule="auto"/>
        <w:ind w:left="284" w:firstLine="992"/>
        <w:rPr>
          <w:rFonts w:ascii="Times New Roman" w:hAnsi="Times New Roman" w:cs="Times New Roman"/>
          <w:color w:val="17365D" w:themeColor="text2" w:themeShade="BF"/>
          <w:sz w:val="32"/>
          <w:szCs w:val="32"/>
        </w:rPr>
      </w:pPr>
    </w:p>
    <w:p w:rsidR="000B6F0F" w:rsidRPr="00AD52DE" w:rsidRDefault="000B6F0F"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Когда ребенку от 3 до 6 лет.</w:t>
      </w:r>
    </w:p>
    <w:p w:rsidR="000B6F0F" w:rsidRPr="00AD52DE" w:rsidRDefault="000B6F0F"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 xml:space="preserve">В этом возрасте закладывается все основные «что такое хорошо и что такое плохо». Есть даже поговорка, что до 5 лет ребенка воспитывают, а потом – перевоспитывают. Что же касается наказаний, то ситуация здесь двойственная. С одной стороны, чадо подрастает и чаще начинает понимать слова, а не действия. С другой – иногда вас просто трясет при мысли, что вот он, уже большой, такой разумный, все понимает, а не делает.  И так и хочется ему наподдать – для доходчивости, для ускорения, для того, чтобы знал, кто здесь главный. </w:t>
      </w:r>
    </w:p>
    <w:p w:rsidR="000B6F0F" w:rsidRPr="00AD52DE" w:rsidRDefault="000B6F0F"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 xml:space="preserve">Как понять, правы вы или нет? Если вы наказали собственного сына или дочь потому, что шлепнуть проще, чем объяснить, потому сто вы устали или плохо себя чувствуете, вы не правы. </w:t>
      </w:r>
      <w:r w:rsidR="00AD52DE" w:rsidRPr="00AD52DE">
        <w:rPr>
          <w:rFonts w:ascii="Times New Roman" w:hAnsi="Times New Roman" w:cs="Times New Roman"/>
          <w:color w:val="17365D" w:themeColor="text2" w:themeShade="BF"/>
          <w:sz w:val="32"/>
          <w:szCs w:val="32"/>
        </w:rPr>
        <w:t>Если вы ударили его в порыве гнева, выпуская скопившуюся отрицательную энергию, правда</w:t>
      </w:r>
      <w:r w:rsidR="00AD52DE">
        <w:rPr>
          <w:rFonts w:ascii="Times New Roman" w:hAnsi="Times New Roman" w:cs="Times New Roman"/>
          <w:color w:val="17365D" w:themeColor="text2" w:themeShade="BF"/>
          <w:sz w:val="32"/>
          <w:szCs w:val="32"/>
        </w:rPr>
        <w:t>,</w:t>
      </w:r>
      <w:r w:rsidR="00AD52DE" w:rsidRPr="00AD52DE">
        <w:rPr>
          <w:rFonts w:ascii="Times New Roman" w:hAnsi="Times New Roman" w:cs="Times New Roman"/>
          <w:color w:val="17365D" w:themeColor="text2" w:themeShade="BF"/>
          <w:sz w:val="32"/>
          <w:szCs w:val="32"/>
        </w:rPr>
        <w:t xml:space="preserve"> тоже не на вашей стороне.  </w:t>
      </w:r>
      <w:r w:rsidR="00FA4B93" w:rsidRPr="00AD52DE">
        <w:rPr>
          <w:rFonts w:ascii="Times New Roman" w:hAnsi="Times New Roman" w:cs="Times New Roman"/>
          <w:color w:val="17365D" w:themeColor="text2" w:themeShade="BF"/>
          <w:sz w:val="32"/>
          <w:szCs w:val="32"/>
        </w:rPr>
        <w:t xml:space="preserve">Если, стукнув ребенка, вы чувствуете себя плохо, вы стопроцентно сделали это зря. Если вы заметили, что </w:t>
      </w:r>
      <w:r w:rsidR="00FA4B93" w:rsidRPr="00AD52DE">
        <w:rPr>
          <w:rFonts w:ascii="Times New Roman" w:hAnsi="Times New Roman" w:cs="Times New Roman"/>
          <w:color w:val="17365D" w:themeColor="text2" w:themeShade="BF"/>
          <w:sz w:val="32"/>
          <w:szCs w:val="32"/>
        </w:rPr>
        <w:lastRenderedPageBreak/>
        <w:t>поднимаете руку на малыша регулярно, знайте, что это совершенно бесполезно, да еще и опасно.</w:t>
      </w:r>
    </w:p>
    <w:p w:rsidR="007B3308" w:rsidRPr="00AD52DE" w:rsidRDefault="007B3308"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Потому что при любых наказаниях существует четыре правила:</w:t>
      </w:r>
    </w:p>
    <w:p w:rsidR="007B3308" w:rsidRPr="00AD52DE" w:rsidRDefault="007B3308" w:rsidP="00AD52DE">
      <w:pPr>
        <w:pStyle w:val="a3"/>
        <w:numPr>
          <w:ilvl w:val="0"/>
          <w:numId w:val="1"/>
        </w:num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Наказание должно осуществляться «в здравом уме и твердой памяти», когда родитель совершенно спокоен и отдает себе отчет, что и ради чего он делает;</w:t>
      </w:r>
    </w:p>
    <w:p w:rsidR="007B3308" w:rsidRPr="00AD52DE" w:rsidRDefault="007B3308" w:rsidP="00AD52DE">
      <w:pPr>
        <w:pStyle w:val="a3"/>
        <w:numPr>
          <w:ilvl w:val="0"/>
          <w:numId w:val="1"/>
        </w:num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Наказание должно быть адекватно проступку;</w:t>
      </w:r>
    </w:p>
    <w:p w:rsidR="007B3308" w:rsidRPr="00AD52DE" w:rsidRDefault="007B3308" w:rsidP="00AD52DE">
      <w:pPr>
        <w:pStyle w:val="a3"/>
        <w:numPr>
          <w:ilvl w:val="0"/>
          <w:numId w:val="1"/>
        </w:num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Наказание должно сопровождаться пояснениями – за что и для чего;</w:t>
      </w:r>
    </w:p>
    <w:p w:rsidR="007B3308" w:rsidRPr="00AD52DE" w:rsidRDefault="007B3308" w:rsidP="00AD52DE">
      <w:pPr>
        <w:pStyle w:val="a3"/>
        <w:numPr>
          <w:ilvl w:val="0"/>
          <w:numId w:val="1"/>
        </w:num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Наказание не должно становиться систематическим.</w:t>
      </w:r>
    </w:p>
    <w:p w:rsidR="007B3308" w:rsidRPr="00AD52DE" w:rsidRDefault="007B3308"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Как не нарушать эти правила? Думаю, способы все те же: дать себе отдышаться, досчитать до десяти, срывать раздражение на неодушевленных предметах, а не на членах семьи, не отказываться от помощи – ни от физической (журналы, книги, форумы, друзья, специалисты). И, конечно же, наказав малыша, что называется «за зря», не забудьте попросить у него прощения – по-настоящему, как у равного.</w:t>
      </w:r>
    </w:p>
    <w:p w:rsidR="007B3308" w:rsidRPr="00AD52DE" w:rsidRDefault="007B3308" w:rsidP="00AD52DE">
      <w:pPr>
        <w:spacing w:after="0" w:line="240" w:lineRule="auto"/>
        <w:ind w:left="284" w:firstLine="992"/>
        <w:rPr>
          <w:rFonts w:ascii="Times New Roman" w:hAnsi="Times New Roman" w:cs="Times New Roman"/>
          <w:color w:val="17365D" w:themeColor="text2" w:themeShade="BF"/>
          <w:sz w:val="32"/>
          <w:szCs w:val="32"/>
        </w:rPr>
      </w:pPr>
    </w:p>
    <w:p w:rsidR="007B3308" w:rsidRPr="00AD52DE" w:rsidRDefault="007B3308"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Памятка хорошей мамы.</w:t>
      </w:r>
    </w:p>
    <w:p w:rsidR="007B3308" w:rsidRPr="00AD52DE" w:rsidRDefault="007B3308"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Его надо любить, когда он красный, сморщенный и мокрый. Когда изгибается дугой и отталкивает ручонками. Когда не берет грудь, выплевывает пустышку и отворачивается от бутылочки. Когда кричит просто так. Когда не успокаивается даже на руках. Когда ноет, кряхтит, скулит. Когда не спит по пятнадцать часов подряд. Когда нужно постоянно носить на руках и ходить, ходить, ходить…</w:t>
      </w:r>
    </w:p>
    <w:p w:rsidR="007B3308" w:rsidRPr="00AD52DE" w:rsidRDefault="007B3308"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 xml:space="preserve">Его надо любить, когда у него диатез, потничка, колики, корочка на голове и пластырь на пупочке Его надо любить любым, а не только </w:t>
      </w:r>
      <w:r w:rsidR="00246D04" w:rsidRPr="00AD52DE">
        <w:rPr>
          <w:rFonts w:ascii="Times New Roman" w:hAnsi="Times New Roman" w:cs="Times New Roman"/>
          <w:color w:val="17365D" w:themeColor="text2" w:themeShade="BF"/>
          <w:sz w:val="32"/>
          <w:szCs w:val="32"/>
        </w:rPr>
        <w:t>таким, как</w:t>
      </w:r>
      <w:r w:rsidRPr="00AD52DE">
        <w:rPr>
          <w:rFonts w:ascii="Times New Roman" w:hAnsi="Times New Roman" w:cs="Times New Roman"/>
          <w:color w:val="17365D" w:themeColor="text2" w:themeShade="BF"/>
          <w:sz w:val="32"/>
          <w:szCs w:val="32"/>
        </w:rPr>
        <w:t xml:space="preserve"> на фотографиях</w:t>
      </w:r>
      <w:r w:rsidR="00246D04" w:rsidRPr="00AD52DE">
        <w:rPr>
          <w:rFonts w:ascii="Times New Roman" w:hAnsi="Times New Roman" w:cs="Times New Roman"/>
          <w:color w:val="17365D" w:themeColor="text2" w:themeShade="BF"/>
          <w:sz w:val="32"/>
          <w:szCs w:val="32"/>
        </w:rPr>
        <w:t>, где улыбается красиво, и щечки гладкие, и носик как у папы, и глазки мамины. Любить за то, что живет, за то, то без нас не может… Любить просто так. Бросаться на первый зов, носить на руках, животик гладить, пяточки целовать. Любить крепко. Чтобы на всю жизнь. Чтобы знал.</w:t>
      </w:r>
    </w:p>
    <w:p w:rsidR="00246D04" w:rsidRPr="00AD52DE" w:rsidRDefault="00246D04"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Чтобы не сомневался. Потому что если не мы, то никто. Так как мы – никто. Это не я говорю. Вернее, не только я.  Это мысли нескольких мам сразу. Можно вырезать и повесить на холодильник. Помогает..</w:t>
      </w:r>
    </w:p>
    <w:p w:rsidR="00246D04" w:rsidRPr="00AD52DE" w:rsidRDefault="00246D04" w:rsidP="00AD52DE">
      <w:pPr>
        <w:spacing w:after="0" w:line="240" w:lineRule="auto"/>
        <w:ind w:left="284" w:firstLine="992"/>
        <w:rPr>
          <w:rFonts w:ascii="Times New Roman" w:hAnsi="Times New Roman" w:cs="Times New Roman"/>
          <w:color w:val="17365D" w:themeColor="text2" w:themeShade="BF"/>
          <w:sz w:val="32"/>
          <w:szCs w:val="32"/>
        </w:rPr>
      </w:pPr>
    </w:p>
    <w:p w:rsidR="00246D04" w:rsidRPr="00AD52DE" w:rsidRDefault="00246D04"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Когда ребенку от 6 до…</w:t>
      </w:r>
    </w:p>
    <w:p w:rsidR="00246D04" w:rsidRPr="00AD52DE" w:rsidRDefault="00246D04"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 xml:space="preserve">Как говорится, маленькие дети – маленькие бедки. А чем старше становятся, тем серьезней могут стать и проступки. И тем болезненнее он воспринимает наказания, особенно физические.  Что делать? Может послушать самих детей?  Недавно группа психологов решила спросить детей старшего дошкольного возраста, что они думают о наказаниях: </w:t>
      </w:r>
      <w:r w:rsidR="00AD52DE">
        <w:rPr>
          <w:rFonts w:ascii="Times New Roman" w:hAnsi="Times New Roman" w:cs="Times New Roman"/>
          <w:color w:val="17365D" w:themeColor="text2" w:themeShade="BF"/>
          <w:sz w:val="32"/>
          <w:szCs w:val="32"/>
        </w:rPr>
        <w:lastRenderedPageBreak/>
        <w:t>«М</w:t>
      </w:r>
      <w:r w:rsidRPr="00AD52DE">
        <w:rPr>
          <w:rFonts w:ascii="Times New Roman" w:hAnsi="Times New Roman" w:cs="Times New Roman"/>
          <w:color w:val="17365D" w:themeColor="text2" w:themeShade="BF"/>
          <w:sz w:val="32"/>
          <w:szCs w:val="32"/>
        </w:rPr>
        <w:t xml:space="preserve">ожно ли наказывать детей? </w:t>
      </w:r>
      <w:r w:rsidR="00AD52DE">
        <w:rPr>
          <w:rFonts w:ascii="Times New Roman" w:hAnsi="Times New Roman" w:cs="Times New Roman"/>
          <w:color w:val="17365D" w:themeColor="text2" w:themeShade="BF"/>
          <w:sz w:val="32"/>
          <w:szCs w:val="32"/>
        </w:rPr>
        <w:t>И если можно, то за что?» В</w:t>
      </w:r>
      <w:r w:rsidR="00AD52DE" w:rsidRPr="00AD52DE">
        <w:rPr>
          <w:rFonts w:ascii="Times New Roman" w:hAnsi="Times New Roman" w:cs="Times New Roman"/>
          <w:color w:val="17365D" w:themeColor="text2" w:themeShade="BF"/>
          <w:sz w:val="32"/>
          <w:szCs w:val="32"/>
        </w:rPr>
        <w:t>сего было опрошено около 200 детей.</w:t>
      </w:r>
    </w:p>
    <w:p w:rsidR="00246D04" w:rsidRPr="00AD52DE" w:rsidRDefault="00246D04"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Оказалось,  что практически все дошкольники согласны с тем, что детей можно и нужно наказывать. Но пи этом они оговаривают условия, при которых наказание должно осуществляться. Так, например, детей можно наказывать, если они шалят, делают чт</w:t>
      </w:r>
      <w:r w:rsidR="00C92E03" w:rsidRPr="00AD52DE">
        <w:rPr>
          <w:rFonts w:ascii="Times New Roman" w:hAnsi="Times New Roman" w:cs="Times New Roman"/>
          <w:color w:val="17365D" w:themeColor="text2" w:themeShade="BF"/>
          <w:sz w:val="32"/>
          <w:szCs w:val="32"/>
        </w:rPr>
        <w:t>о</w:t>
      </w:r>
      <w:r w:rsidRPr="00AD52DE">
        <w:rPr>
          <w:rFonts w:ascii="Times New Roman" w:hAnsi="Times New Roman" w:cs="Times New Roman"/>
          <w:color w:val="17365D" w:themeColor="text2" w:themeShade="BF"/>
          <w:sz w:val="32"/>
          <w:szCs w:val="32"/>
        </w:rPr>
        <w:t>-нибудь плохое, балуются, не слушаются.  Самым адекватным и действенным наказанием малышне представляется «поставить в угол».</w:t>
      </w:r>
    </w:p>
    <w:p w:rsidR="00325C00" w:rsidRDefault="00246D04" w:rsidP="00AD52DE">
      <w:pPr>
        <w:spacing w:after="0" w:line="240" w:lineRule="auto"/>
        <w:ind w:left="284" w:firstLine="992"/>
        <w:rPr>
          <w:rFonts w:ascii="Times New Roman" w:hAnsi="Times New Roman" w:cs="Times New Roman"/>
          <w:color w:val="17365D" w:themeColor="text2" w:themeShade="BF"/>
          <w:sz w:val="32"/>
          <w:szCs w:val="32"/>
        </w:rPr>
      </w:pPr>
      <w:r w:rsidRPr="00AD52DE">
        <w:rPr>
          <w:rFonts w:ascii="Times New Roman" w:hAnsi="Times New Roman" w:cs="Times New Roman"/>
          <w:color w:val="17365D" w:themeColor="text2" w:themeShade="BF"/>
          <w:sz w:val="32"/>
          <w:szCs w:val="32"/>
        </w:rPr>
        <w:t>Родительский крик и ругань дети пе</w:t>
      </w:r>
      <w:r w:rsidR="00C92E03" w:rsidRPr="00AD52DE">
        <w:rPr>
          <w:rFonts w:ascii="Times New Roman" w:hAnsi="Times New Roman" w:cs="Times New Roman"/>
          <w:color w:val="17365D" w:themeColor="text2" w:themeShade="BF"/>
          <w:sz w:val="32"/>
          <w:szCs w:val="32"/>
        </w:rPr>
        <w:t>р</w:t>
      </w:r>
      <w:r w:rsidRPr="00AD52DE">
        <w:rPr>
          <w:rFonts w:ascii="Times New Roman" w:hAnsi="Times New Roman" w:cs="Times New Roman"/>
          <w:color w:val="17365D" w:themeColor="text2" w:themeShade="BF"/>
          <w:sz w:val="32"/>
          <w:szCs w:val="32"/>
        </w:rPr>
        <w:t xml:space="preserve">еносят плохо.  Как сказал один мальчик: «Мама всегда кричит, если я что-то делаю не так. </w:t>
      </w:r>
      <w:r w:rsidR="00AD52DE">
        <w:rPr>
          <w:rFonts w:ascii="Times New Roman" w:hAnsi="Times New Roman" w:cs="Times New Roman"/>
          <w:color w:val="17365D" w:themeColor="text2" w:themeShade="BF"/>
          <w:sz w:val="32"/>
          <w:szCs w:val="32"/>
        </w:rPr>
        <w:t xml:space="preserve">А от ее крика я еще больше </w:t>
      </w:r>
      <w:r w:rsidR="00D24D7C">
        <w:rPr>
          <w:rFonts w:ascii="Times New Roman" w:hAnsi="Times New Roman" w:cs="Times New Roman"/>
          <w:color w:val="17365D" w:themeColor="text2" w:themeShade="BF"/>
          <w:sz w:val="32"/>
          <w:szCs w:val="32"/>
        </w:rPr>
        <w:t>расс</w:t>
      </w:r>
      <w:r w:rsidR="00D24D7C" w:rsidRPr="00AD52DE">
        <w:rPr>
          <w:rFonts w:ascii="Times New Roman" w:hAnsi="Times New Roman" w:cs="Times New Roman"/>
          <w:color w:val="17365D" w:themeColor="text2" w:themeShade="BF"/>
          <w:sz w:val="32"/>
          <w:szCs w:val="32"/>
        </w:rPr>
        <w:t>т</w:t>
      </w:r>
      <w:r w:rsidR="00D24D7C">
        <w:rPr>
          <w:rFonts w:ascii="Times New Roman" w:hAnsi="Times New Roman" w:cs="Times New Roman"/>
          <w:color w:val="17365D" w:themeColor="text2" w:themeShade="BF"/>
          <w:sz w:val="32"/>
          <w:szCs w:val="32"/>
        </w:rPr>
        <w:t>раиваюсь</w:t>
      </w:r>
      <w:r w:rsidR="00AD52DE">
        <w:rPr>
          <w:rFonts w:ascii="Times New Roman" w:hAnsi="Times New Roman" w:cs="Times New Roman"/>
          <w:color w:val="17365D" w:themeColor="text2" w:themeShade="BF"/>
          <w:sz w:val="32"/>
          <w:szCs w:val="32"/>
        </w:rPr>
        <w:t>. Ч</w:t>
      </w:r>
      <w:r w:rsidRPr="00AD52DE">
        <w:rPr>
          <w:rFonts w:ascii="Times New Roman" w:hAnsi="Times New Roman" w:cs="Times New Roman"/>
          <w:color w:val="17365D" w:themeColor="text2" w:themeShade="BF"/>
          <w:sz w:val="32"/>
          <w:szCs w:val="32"/>
        </w:rPr>
        <w:t xml:space="preserve">то касается физических наказаний, то, если легкие шлепки по попе воспринимаются детьми спокойно, то </w:t>
      </w:r>
      <w:r w:rsidR="00C92E03" w:rsidRPr="00AD52DE">
        <w:rPr>
          <w:rFonts w:ascii="Times New Roman" w:hAnsi="Times New Roman" w:cs="Times New Roman"/>
          <w:color w:val="17365D" w:themeColor="text2" w:themeShade="BF"/>
          <w:sz w:val="32"/>
          <w:szCs w:val="32"/>
        </w:rPr>
        <w:t xml:space="preserve">они согласны, что за плохое поведение их можно так наказывать. Кто-то считает, что без этого в воспитании не обойтись, они и сами, когда вырастут , своих сыновей и дочерей будут наказывать.  В ответах других детей сквозит глубокая обида. Причем некоторые из них в этом состоянии «делают гадости назло родителям». А другие понимают, что за наказанием стоит неспособность родителя справиться с ситуацией, его растерянность и слабость. За это дети жалеют родителей и сочувствуют им.  Впрочем, бывают и ситуации, когда без физического воздействия сложно обойтись. Просто потому, что для взрослых людей существуют самые разные меры пресечения – от мелких денежных штрафов до длительных тюремных заключений. Потому что любой человек должен знать, что есть сила, которая жестко останавливает наглый беспредел. Потому дурной поступок должен быть наказуемым. </w:t>
      </w:r>
    </w:p>
    <w:p w:rsidR="00325C00" w:rsidRDefault="00325C00" w:rsidP="00AD52DE">
      <w:pPr>
        <w:spacing w:after="0" w:line="240" w:lineRule="auto"/>
        <w:ind w:left="284" w:firstLine="992"/>
        <w:rPr>
          <w:rFonts w:ascii="Times New Roman" w:hAnsi="Times New Roman" w:cs="Times New Roman"/>
          <w:color w:val="17365D" w:themeColor="text2" w:themeShade="BF"/>
          <w:sz w:val="32"/>
          <w:szCs w:val="32"/>
        </w:rPr>
      </w:pPr>
      <w:bookmarkStart w:id="0" w:name="_GoBack"/>
      <w:bookmarkEnd w:id="0"/>
    </w:p>
    <w:p w:rsidR="00325C00" w:rsidRDefault="00325C00" w:rsidP="00AD52DE">
      <w:pPr>
        <w:spacing w:after="0" w:line="240" w:lineRule="auto"/>
        <w:ind w:left="284" w:firstLine="992"/>
        <w:rPr>
          <w:rFonts w:ascii="Times New Roman" w:hAnsi="Times New Roman" w:cs="Times New Roman"/>
          <w:color w:val="17365D" w:themeColor="text2" w:themeShade="BF"/>
          <w:sz w:val="32"/>
          <w:szCs w:val="32"/>
        </w:rPr>
      </w:pPr>
    </w:p>
    <w:p w:rsidR="00325C00" w:rsidRPr="00AD52DE" w:rsidRDefault="00325C00" w:rsidP="00325C00">
      <w:pPr>
        <w:spacing w:after="0" w:line="240" w:lineRule="auto"/>
        <w:ind w:left="284" w:hanging="284"/>
        <w:jc w:val="center"/>
        <w:rPr>
          <w:rFonts w:ascii="Times New Roman" w:hAnsi="Times New Roman" w:cs="Times New Roman"/>
          <w:color w:val="17365D" w:themeColor="text2" w:themeShade="BF"/>
          <w:sz w:val="32"/>
          <w:szCs w:val="32"/>
        </w:rPr>
      </w:pPr>
      <w:r>
        <w:rPr>
          <w:noProof/>
          <w:lang w:eastAsia="ru-RU"/>
        </w:rPr>
        <w:drawing>
          <wp:inline distT="0" distB="0" distL="0" distR="0" wp14:anchorId="360CA5F0" wp14:editId="004D34AD">
            <wp:extent cx="4357992" cy="3068708"/>
            <wp:effectExtent l="0" t="0" r="0" b="0"/>
            <wp:docPr id="2" name="Рисунок 2" descr="http://img12.postila.ru/resize?w=545&amp;src=%2Fdata%2F90%2F90%2Fdc%2F40%2F9090dc409c66b6a48562f1068b825230b9763bdd124b12137e9d1737edbdd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2.postila.ru/resize?w=545&amp;src=%2Fdata%2F90%2F90%2Fdc%2F40%2F9090dc409c66b6a48562f1068b825230b9763bdd124b12137e9d1737edbddb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34" cy="3074511"/>
                    </a:xfrm>
                    <a:prstGeom prst="rect">
                      <a:avLst/>
                    </a:prstGeom>
                    <a:noFill/>
                    <a:ln>
                      <a:noFill/>
                    </a:ln>
                  </pic:spPr>
                </pic:pic>
              </a:graphicData>
            </a:graphic>
          </wp:inline>
        </w:drawing>
      </w:r>
    </w:p>
    <w:sectPr w:rsidR="00325C00" w:rsidRPr="00AD52DE" w:rsidSect="00AD5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19B"/>
    <w:multiLevelType w:val="hybridMultilevel"/>
    <w:tmpl w:val="FD567DC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0B6F0F"/>
    <w:rsid w:val="000B6F0F"/>
    <w:rsid w:val="00246D04"/>
    <w:rsid w:val="00325C00"/>
    <w:rsid w:val="007B3308"/>
    <w:rsid w:val="00A377D6"/>
    <w:rsid w:val="00AD52DE"/>
    <w:rsid w:val="00C92E03"/>
    <w:rsid w:val="00D24D7C"/>
    <w:rsid w:val="00EE05CC"/>
    <w:rsid w:val="00FA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308"/>
    <w:pPr>
      <w:ind w:left="720"/>
      <w:contextualSpacing/>
    </w:pPr>
  </w:style>
  <w:style w:type="paragraph" w:styleId="a4">
    <w:name w:val="Balloon Text"/>
    <w:basedOn w:val="a"/>
    <w:link w:val="a5"/>
    <w:uiPriority w:val="99"/>
    <w:semiHidden/>
    <w:unhideWhenUsed/>
    <w:rsid w:val="00AD52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6739-1F63-47C5-B749-B57C6B5C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8</cp:revision>
  <dcterms:created xsi:type="dcterms:W3CDTF">2010-11-01T05:05:00Z</dcterms:created>
  <dcterms:modified xsi:type="dcterms:W3CDTF">2016-05-26T05:05:00Z</dcterms:modified>
</cp:coreProperties>
</file>