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C1" w:rsidRDefault="002A1C81">
      <w:pPr>
        <w:rPr>
          <w:sz w:val="32"/>
          <w:szCs w:val="32"/>
        </w:rPr>
      </w:pPr>
      <w:r>
        <w:rPr>
          <w:sz w:val="32"/>
          <w:szCs w:val="32"/>
        </w:rPr>
        <w:t>Возрастные особенности детей 4-5 лет.</w:t>
      </w:r>
    </w:p>
    <w:p w:rsidR="00B30ECE" w:rsidRDefault="002A1C81">
      <w:pPr>
        <w:rPr>
          <w:sz w:val="32"/>
          <w:szCs w:val="32"/>
        </w:rPr>
      </w:pPr>
      <w:r>
        <w:rPr>
          <w:sz w:val="32"/>
          <w:szCs w:val="32"/>
        </w:rPr>
        <w:t>Средний дошкольный возраст очень важен в жизни ребенка. Это яркий период открытий, удивлений, любознательности. Потенциал дошколят возрастает и приобретает новые формы, желание познавать совпадает с интеллектуальными возможностями, что означает благоприятное время для развития и подготовки к школьному обучению.</w:t>
      </w:r>
    </w:p>
    <w:p w:rsidR="002A1C81" w:rsidRDefault="00B30EC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A1C81">
        <w:rPr>
          <w:sz w:val="32"/>
          <w:szCs w:val="32"/>
        </w:rPr>
        <w:t xml:space="preserve">Очень важно в этот период дошкольного детства не дать ребенку устать от обучения. Нельзя забывать о его потребности в движении, смене деятельности в рамках занятия. Время меняет взгляд на воспитание и образование детей. Творчески работающие педагоги дошкольных образовательных учреждений быстро перестраивают свою работу в соответствии с федеральным государственным образовательным стандартом дошкольного образования, обязательным при реализации основной общеобразовательной программы дошкольного образования. </w:t>
      </w:r>
    </w:p>
    <w:p w:rsidR="002A1C81" w:rsidRDefault="002A1C81">
      <w:pPr>
        <w:rPr>
          <w:sz w:val="32"/>
          <w:szCs w:val="32"/>
        </w:rPr>
      </w:pPr>
      <w:r>
        <w:rPr>
          <w:sz w:val="32"/>
          <w:szCs w:val="32"/>
        </w:rPr>
        <w:t xml:space="preserve"> С учетом примерного перечня основных видов организованной образовательной деятельности, согласно принципу интеграции развитие детей осуществляется при организации всех видов детской деятельности: игровой, коммуникативной, элементарной трудовой, двигательной, познавательно-исследовательской, изобразительной, конструктивной, музыкальной, восприятия художественной литературы и фольклора. </w:t>
      </w:r>
    </w:p>
    <w:p w:rsidR="002A1C81" w:rsidRDefault="002A1C81">
      <w:pPr>
        <w:rPr>
          <w:sz w:val="32"/>
          <w:szCs w:val="32"/>
        </w:rPr>
      </w:pPr>
      <w:r>
        <w:rPr>
          <w:sz w:val="32"/>
          <w:szCs w:val="32"/>
        </w:rPr>
        <w:t xml:space="preserve"> Такая реализация учебно-воспитательного процесса позволяет реализовать следующие целевые ориентиры: «Любознательный, активный», «эмоционально-отзывчивый», «овладевший средствами общения и способами взаимодействия </w:t>
      </w:r>
      <w:proofErr w:type="gramStart"/>
      <w:r>
        <w:rPr>
          <w:sz w:val="32"/>
          <w:szCs w:val="32"/>
        </w:rPr>
        <w:t>со</w:t>
      </w:r>
      <w:proofErr w:type="gramEnd"/>
      <w:r>
        <w:rPr>
          <w:sz w:val="32"/>
          <w:szCs w:val="32"/>
        </w:rPr>
        <w:t xml:space="preserve"> взрослыми и сверстниками», «физически развитый, овладевший основными культурно-гигиеническими навыками», «имеющий первичные представления о себе, природном и социальном мире», </w:t>
      </w:r>
      <w:r>
        <w:rPr>
          <w:sz w:val="32"/>
          <w:szCs w:val="32"/>
        </w:rPr>
        <w:lastRenderedPageBreak/>
        <w:t xml:space="preserve">«способный принимать самостоятельные решения, опираясь на свои знания и умения в различных видах деятельности», «овладевший необходимыми умениями и навыками построения речевого высказывания», «способный следовать социальным нормам поведения в различных видах деятельности». </w:t>
      </w:r>
    </w:p>
    <w:p w:rsidR="002A1C81" w:rsidRDefault="002A1C81">
      <w:pPr>
        <w:rPr>
          <w:sz w:val="32"/>
          <w:szCs w:val="32"/>
        </w:rPr>
      </w:pPr>
      <w:r>
        <w:rPr>
          <w:sz w:val="32"/>
          <w:szCs w:val="32"/>
        </w:rPr>
        <w:t xml:space="preserve"> При составлении комплексно-тематического планирования содержания организованной деятельности использовались следующие образовательные области: </w:t>
      </w:r>
    </w:p>
    <w:p w:rsidR="002A1C81" w:rsidRDefault="002A1C81">
      <w:pPr>
        <w:rPr>
          <w:sz w:val="32"/>
          <w:szCs w:val="32"/>
        </w:rPr>
      </w:pPr>
      <w:r>
        <w:rPr>
          <w:sz w:val="32"/>
          <w:szCs w:val="32"/>
        </w:rPr>
        <w:t>- познавательное развитие</w:t>
      </w:r>
    </w:p>
    <w:p w:rsidR="002A1C81" w:rsidRDefault="002A1C81">
      <w:pPr>
        <w:rPr>
          <w:sz w:val="32"/>
          <w:szCs w:val="32"/>
        </w:rPr>
      </w:pPr>
      <w:r>
        <w:rPr>
          <w:sz w:val="32"/>
          <w:szCs w:val="32"/>
        </w:rPr>
        <w:t>-речевое развитие</w:t>
      </w:r>
    </w:p>
    <w:p w:rsidR="002A1C81" w:rsidRDefault="002A1C81">
      <w:pPr>
        <w:rPr>
          <w:sz w:val="32"/>
          <w:szCs w:val="32"/>
        </w:rPr>
      </w:pPr>
      <w:r>
        <w:rPr>
          <w:sz w:val="32"/>
          <w:szCs w:val="32"/>
        </w:rPr>
        <w:t>- социально-коммуникативное развитие</w:t>
      </w:r>
    </w:p>
    <w:p w:rsidR="002A1C81" w:rsidRDefault="002A1C81">
      <w:pPr>
        <w:rPr>
          <w:sz w:val="32"/>
          <w:szCs w:val="32"/>
        </w:rPr>
      </w:pPr>
      <w:r>
        <w:rPr>
          <w:sz w:val="32"/>
          <w:szCs w:val="32"/>
        </w:rPr>
        <w:t>-художественно-эстетическое развитие</w:t>
      </w:r>
    </w:p>
    <w:p w:rsidR="002A1C81" w:rsidRDefault="002A1C81">
      <w:pPr>
        <w:rPr>
          <w:sz w:val="32"/>
          <w:szCs w:val="32"/>
        </w:rPr>
      </w:pPr>
      <w:r>
        <w:rPr>
          <w:sz w:val="32"/>
          <w:szCs w:val="32"/>
        </w:rPr>
        <w:t xml:space="preserve">- физическое развитие. </w:t>
      </w:r>
    </w:p>
    <w:p w:rsidR="00B30ECE" w:rsidRDefault="00B30ECE">
      <w:pPr>
        <w:rPr>
          <w:sz w:val="32"/>
          <w:szCs w:val="32"/>
        </w:rPr>
      </w:pPr>
      <w:r>
        <w:rPr>
          <w:sz w:val="32"/>
          <w:szCs w:val="32"/>
        </w:rPr>
        <w:t xml:space="preserve">Ребенка в этом возрасте начинает волновать тема здоровья: может охарактеризовать свое самочувствие, привлечь внимание взрослого. Сверстники имеют большее значение в игре, чем взрослые. Повышается качество самообслуживания. Эмоционально откликаются на музыкальные произведения. </w:t>
      </w:r>
    </w:p>
    <w:p w:rsidR="00B30ECE" w:rsidRDefault="00B30ECE">
      <w:pPr>
        <w:rPr>
          <w:sz w:val="32"/>
          <w:szCs w:val="32"/>
        </w:rPr>
      </w:pPr>
      <w:r>
        <w:rPr>
          <w:sz w:val="32"/>
          <w:szCs w:val="32"/>
        </w:rPr>
        <w:t xml:space="preserve">Задачи педагогов: </w:t>
      </w:r>
    </w:p>
    <w:p w:rsidR="00B30ECE" w:rsidRDefault="00B30ECE">
      <w:pPr>
        <w:rPr>
          <w:sz w:val="32"/>
          <w:szCs w:val="32"/>
        </w:rPr>
      </w:pPr>
      <w:r>
        <w:rPr>
          <w:sz w:val="32"/>
          <w:szCs w:val="32"/>
        </w:rPr>
        <w:t>Здоровье и физическое развитие:</w:t>
      </w:r>
    </w:p>
    <w:p w:rsidR="00B30ECE" w:rsidRDefault="00B30ECE">
      <w:pPr>
        <w:rPr>
          <w:sz w:val="32"/>
          <w:szCs w:val="32"/>
        </w:rPr>
      </w:pPr>
      <w:r>
        <w:rPr>
          <w:sz w:val="32"/>
          <w:szCs w:val="32"/>
        </w:rPr>
        <w:t xml:space="preserve"> - развитие умений умываться, следить за своим внешним видом.</w:t>
      </w:r>
    </w:p>
    <w:p w:rsidR="00B30ECE" w:rsidRDefault="00B30ECE">
      <w:pPr>
        <w:rPr>
          <w:sz w:val="32"/>
          <w:szCs w:val="32"/>
        </w:rPr>
      </w:pPr>
      <w:r>
        <w:rPr>
          <w:sz w:val="32"/>
          <w:szCs w:val="32"/>
        </w:rPr>
        <w:t xml:space="preserve">- способствовать становлению интереса к правилам </w:t>
      </w:r>
      <w:proofErr w:type="spellStart"/>
      <w:r>
        <w:rPr>
          <w:sz w:val="32"/>
          <w:szCs w:val="32"/>
        </w:rPr>
        <w:t>здоровьесберегающего</w:t>
      </w:r>
      <w:proofErr w:type="spellEnd"/>
      <w:r>
        <w:rPr>
          <w:sz w:val="32"/>
          <w:szCs w:val="32"/>
        </w:rPr>
        <w:t xml:space="preserve"> и безопасного поведения</w:t>
      </w:r>
    </w:p>
    <w:p w:rsidR="00B30ECE" w:rsidRDefault="00B30ECE">
      <w:pPr>
        <w:rPr>
          <w:sz w:val="32"/>
          <w:szCs w:val="32"/>
        </w:rPr>
      </w:pPr>
      <w:r>
        <w:rPr>
          <w:sz w:val="32"/>
          <w:szCs w:val="32"/>
        </w:rPr>
        <w:t xml:space="preserve">-развитие умений согласованно ходить, бегать, соблюдая легкость и грацию движений. </w:t>
      </w:r>
    </w:p>
    <w:p w:rsidR="00B30ECE" w:rsidRDefault="00B30ECE">
      <w:pPr>
        <w:rPr>
          <w:sz w:val="32"/>
          <w:szCs w:val="32"/>
        </w:rPr>
      </w:pPr>
      <w:r>
        <w:rPr>
          <w:sz w:val="32"/>
          <w:szCs w:val="32"/>
        </w:rPr>
        <w:lastRenderedPageBreak/>
        <w:t>- осваивать различные варианты ползанья и лазанья, прыжков</w:t>
      </w:r>
      <w:proofErr w:type="gramStart"/>
      <w:r>
        <w:rPr>
          <w:sz w:val="32"/>
          <w:szCs w:val="32"/>
        </w:rPr>
        <w:t xml:space="preserve">,, </w:t>
      </w:r>
      <w:proofErr w:type="gramEnd"/>
      <w:r>
        <w:rPr>
          <w:sz w:val="32"/>
          <w:szCs w:val="32"/>
        </w:rPr>
        <w:t>метания, бросания предметов вдаль</w:t>
      </w:r>
    </w:p>
    <w:p w:rsidR="00B30ECE" w:rsidRDefault="00B30ECE">
      <w:pPr>
        <w:rPr>
          <w:sz w:val="32"/>
          <w:szCs w:val="32"/>
        </w:rPr>
      </w:pPr>
      <w:r>
        <w:rPr>
          <w:sz w:val="32"/>
          <w:szCs w:val="32"/>
        </w:rPr>
        <w:t>- воспитывать стремление действовать по правилам</w:t>
      </w:r>
    </w:p>
    <w:p w:rsidR="00B30ECE" w:rsidRDefault="00B30ECE">
      <w:pPr>
        <w:rPr>
          <w:sz w:val="32"/>
          <w:szCs w:val="32"/>
        </w:rPr>
      </w:pPr>
      <w:r>
        <w:rPr>
          <w:sz w:val="32"/>
          <w:szCs w:val="32"/>
        </w:rPr>
        <w:t>Социализация:</w:t>
      </w:r>
    </w:p>
    <w:p w:rsidR="00B30ECE" w:rsidRDefault="00B30ECE">
      <w:pPr>
        <w:rPr>
          <w:sz w:val="32"/>
          <w:szCs w:val="32"/>
        </w:rPr>
      </w:pPr>
      <w:r>
        <w:rPr>
          <w:sz w:val="32"/>
          <w:szCs w:val="32"/>
        </w:rPr>
        <w:t>- учить распределять роли по игре, отбирать необходимые для игры атрибуты</w:t>
      </w:r>
    </w:p>
    <w:p w:rsidR="00B30ECE" w:rsidRDefault="00B30ECE">
      <w:pPr>
        <w:rPr>
          <w:sz w:val="32"/>
          <w:szCs w:val="32"/>
        </w:rPr>
      </w:pPr>
      <w:r>
        <w:rPr>
          <w:sz w:val="32"/>
          <w:szCs w:val="32"/>
        </w:rPr>
        <w:t>- считаться с интересами других детей</w:t>
      </w:r>
    </w:p>
    <w:p w:rsidR="00B30ECE" w:rsidRDefault="00B30ECE">
      <w:pPr>
        <w:rPr>
          <w:sz w:val="32"/>
          <w:szCs w:val="32"/>
        </w:rPr>
      </w:pPr>
      <w:r>
        <w:rPr>
          <w:sz w:val="32"/>
          <w:szCs w:val="32"/>
        </w:rPr>
        <w:t>- развивать эмоциональную отзывчивость к героям произведения, близким людям</w:t>
      </w:r>
    </w:p>
    <w:p w:rsidR="00B30ECE" w:rsidRDefault="00B30ECE">
      <w:pPr>
        <w:rPr>
          <w:sz w:val="32"/>
          <w:szCs w:val="32"/>
        </w:rPr>
      </w:pPr>
      <w:r>
        <w:rPr>
          <w:sz w:val="32"/>
          <w:szCs w:val="32"/>
        </w:rPr>
        <w:t>- развивать адекватный отклик н</w:t>
      </w:r>
      <w:r w:rsidR="00F313E2">
        <w:rPr>
          <w:sz w:val="32"/>
          <w:szCs w:val="32"/>
        </w:rPr>
        <w:t xml:space="preserve">а прошедшее, текущее и будущее, события дома и в детском саду. </w:t>
      </w:r>
    </w:p>
    <w:p w:rsidR="00F313E2" w:rsidRDefault="00F313E2">
      <w:pPr>
        <w:rPr>
          <w:sz w:val="32"/>
          <w:szCs w:val="32"/>
        </w:rPr>
      </w:pPr>
      <w:r>
        <w:rPr>
          <w:sz w:val="32"/>
          <w:szCs w:val="32"/>
        </w:rPr>
        <w:t xml:space="preserve">- учить инициировать общение, вежливо откликаться на предложение общения со стороны других людей. </w:t>
      </w:r>
    </w:p>
    <w:p w:rsidR="00F313E2" w:rsidRDefault="00F313E2">
      <w:pPr>
        <w:rPr>
          <w:sz w:val="32"/>
          <w:szCs w:val="32"/>
        </w:rPr>
      </w:pPr>
      <w:r>
        <w:rPr>
          <w:sz w:val="32"/>
          <w:szCs w:val="32"/>
        </w:rPr>
        <w:t>-формировать умение выполнять некоторые просьбы</w:t>
      </w:r>
    </w:p>
    <w:p w:rsidR="00F313E2" w:rsidRDefault="00F313E2">
      <w:pPr>
        <w:rPr>
          <w:sz w:val="32"/>
          <w:szCs w:val="32"/>
        </w:rPr>
      </w:pPr>
      <w:r>
        <w:rPr>
          <w:sz w:val="32"/>
          <w:szCs w:val="32"/>
        </w:rPr>
        <w:t xml:space="preserve">- развивать положительное отношение к требованию взрослого по поводу выполнения норм и правил поведения. </w:t>
      </w:r>
    </w:p>
    <w:p w:rsidR="00F313E2" w:rsidRDefault="00F313E2">
      <w:pPr>
        <w:rPr>
          <w:sz w:val="32"/>
          <w:szCs w:val="32"/>
        </w:rPr>
      </w:pPr>
      <w:r>
        <w:rPr>
          <w:sz w:val="32"/>
          <w:szCs w:val="32"/>
        </w:rPr>
        <w:t>-формировать представление о некоторых моральных нормах и правилах поведения (например – взаимопомощь – себялюбие, жад</w:t>
      </w:r>
      <w:r w:rsidR="00CB05C9">
        <w:rPr>
          <w:sz w:val="32"/>
          <w:szCs w:val="32"/>
        </w:rPr>
        <w:t xml:space="preserve">ность – щедрость и </w:t>
      </w:r>
      <w:proofErr w:type="spellStart"/>
      <w:proofErr w:type="gramStart"/>
      <w:r w:rsidR="00CB05C9">
        <w:rPr>
          <w:sz w:val="32"/>
          <w:szCs w:val="32"/>
        </w:rPr>
        <w:t>др</w:t>
      </w:r>
      <w:proofErr w:type="spellEnd"/>
      <w:proofErr w:type="gramEnd"/>
      <w:r>
        <w:rPr>
          <w:sz w:val="32"/>
          <w:szCs w:val="32"/>
        </w:rPr>
        <w:t>)</w:t>
      </w:r>
    </w:p>
    <w:p w:rsidR="00CB05C9" w:rsidRDefault="00CB05C9">
      <w:pPr>
        <w:rPr>
          <w:sz w:val="32"/>
          <w:szCs w:val="32"/>
        </w:rPr>
      </w:pPr>
      <w:r>
        <w:rPr>
          <w:sz w:val="32"/>
          <w:szCs w:val="32"/>
        </w:rPr>
        <w:t xml:space="preserve">- формировать умение в практике </w:t>
      </w:r>
    </w:p>
    <w:p w:rsidR="00F313E2" w:rsidRPr="002A1C81" w:rsidRDefault="00F313E2">
      <w:pPr>
        <w:rPr>
          <w:sz w:val="32"/>
          <w:szCs w:val="32"/>
        </w:rPr>
      </w:pPr>
    </w:p>
    <w:sectPr w:rsidR="00F313E2" w:rsidRPr="002A1C81" w:rsidSect="005A5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C81"/>
    <w:rsid w:val="002A1C81"/>
    <w:rsid w:val="005A57C1"/>
    <w:rsid w:val="009C4C73"/>
    <w:rsid w:val="00B30ECE"/>
    <w:rsid w:val="00CB05C9"/>
    <w:rsid w:val="00F3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2017-09-12T06:33:00Z</dcterms:created>
  <dcterms:modified xsi:type="dcterms:W3CDTF">2017-09-12T10:14:00Z</dcterms:modified>
</cp:coreProperties>
</file>