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64" w:rsidRPr="00956806" w:rsidRDefault="00813264" w:rsidP="00EA7462">
      <w:pPr>
        <w:rPr>
          <w:sz w:val="22"/>
          <w:szCs w:val="22"/>
        </w:rPr>
      </w:pPr>
    </w:p>
    <w:p w:rsidR="00813264" w:rsidRDefault="00813264" w:rsidP="00EA746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95680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Муниципальное бюджетное дошкольное образовательное учреждение  </w:t>
      </w:r>
    </w:p>
    <w:p w:rsidR="00813264" w:rsidRPr="00956806" w:rsidRDefault="00813264" w:rsidP="00EA746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956806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«Детский сад № 80»</w:t>
      </w:r>
    </w:p>
    <w:p w:rsidR="00813264" w:rsidRDefault="00813264" w:rsidP="00EA7462">
      <w:pPr>
        <w:ind w:left="-567"/>
        <w:jc w:val="center"/>
        <w:rPr>
          <w:sz w:val="22"/>
          <w:szCs w:val="22"/>
        </w:rPr>
      </w:pPr>
      <w:r w:rsidRPr="00956806">
        <w:rPr>
          <w:sz w:val="22"/>
          <w:szCs w:val="22"/>
        </w:rPr>
        <w:t xml:space="preserve">660052, Красноярский край, г. Красноярск, улица Алёши </w:t>
      </w:r>
      <w:proofErr w:type="spellStart"/>
      <w:r w:rsidRPr="00956806">
        <w:rPr>
          <w:sz w:val="22"/>
          <w:szCs w:val="22"/>
        </w:rPr>
        <w:t>Тимошенкова</w:t>
      </w:r>
      <w:proofErr w:type="spellEnd"/>
      <w:r w:rsidRPr="00956806">
        <w:rPr>
          <w:sz w:val="22"/>
          <w:szCs w:val="22"/>
        </w:rPr>
        <w:t xml:space="preserve">, 199, </w:t>
      </w:r>
    </w:p>
    <w:p w:rsidR="00813264" w:rsidRPr="00956806" w:rsidRDefault="00813264" w:rsidP="00EA7462">
      <w:pPr>
        <w:ind w:left="-567"/>
        <w:jc w:val="center"/>
        <w:rPr>
          <w:sz w:val="22"/>
          <w:szCs w:val="22"/>
        </w:rPr>
      </w:pPr>
      <w:r w:rsidRPr="00956806">
        <w:rPr>
          <w:sz w:val="22"/>
          <w:szCs w:val="22"/>
        </w:rPr>
        <w:t>тел. (391)222-98-89, факс (391)220-99-85,</w:t>
      </w:r>
    </w:p>
    <w:p w:rsidR="00813264" w:rsidRDefault="00813264" w:rsidP="00EA7462">
      <w:pPr>
        <w:jc w:val="center"/>
        <w:rPr>
          <w:sz w:val="22"/>
          <w:szCs w:val="22"/>
        </w:rPr>
      </w:pPr>
      <w:r w:rsidRPr="00956806">
        <w:rPr>
          <w:sz w:val="22"/>
          <w:szCs w:val="22"/>
          <w:lang w:val="en-US"/>
        </w:rPr>
        <w:t>E</w:t>
      </w:r>
      <w:r w:rsidRPr="00956806">
        <w:rPr>
          <w:sz w:val="22"/>
          <w:szCs w:val="22"/>
        </w:rPr>
        <w:t>-</w:t>
      </w:r>
      <w:r w:rsidRPr="00956806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7" w:history="1">
        <w:r w:rsidRPr="00956806">
          <w:rPr>
            <w:rStyle w:val="a8"/>
            <w:sz w:val="22"/>
            <w:szCs w:val="22"/>
            <w:lang w:val="en-US"/>
          </w:rPr>
          <w:t>sch</w:t>
        </w:r>
        <w:r w:rsidRPr="00956806">
          <w:rPr>
            <w:rStyle w:val="a8"/>
            <w:sz w:val="22"/>
            <w:szCs w:val="22"/>
          </w:rPr>
          <w:t>-37@</w:t>
        </w:r>
        <w:r w:rsidRPr="00956806">
          <w:rPr>
            <w:rStyle w:val="a8"/>
            <w:sz w:val="22"/>
            <w:szCs w:val="22"/>
            <w:lang w:val="en-US"/>
          </w:rPr>
          <w:t>mail</w:t>
        </w:r>
        <w:r w:rsidRPr="00956806">
          <w:rPr>
            <w:rStyle w:val="a8"/>
            <w:sz w:val="22"/>
            <w:szCs w:val="22"/>
          </w:rPr>
          <w:t>.</w:t>
        </w:r>
        <w:proofErr w:type="spellStart"/>
        <w:r w:rsidRPr="00956806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956806">
        <w:rPr>
          <w:sz w:val="22"/>
          <w:szCs w:val="22"/>
        </w:rPr>
        <w:t xml:space="preserve">, </w:t>
      </w:r>
      <w:proofErr w:type="gramStart"/>
      <w:r w:rsidRPr="00956806">
        <w:rPr>
          <w:sz w:val="22"/>
          <w:szCs w:val="22"/>
        </w:rPr>
        <w:t>ИНН  2461023123</w:t>
      </w:r>
      <w:proofErr w:type="gramEnd"/>
      <w:r w:rsidRPr="00956806">
        <w:rPr>
          <w:sz w:val="22"/>
          <w:szCs w:val="22"/>
        </w:rPr>
        <w:t>, КПП 246101001, ОКАТО 04401365000, ОКПО 55127555,  ОГРН  1022401945554</w:t>
      </w:r>
    </w:p>
    <w:p w:rsidR="00813264" w:rsidRPr="00956806" w:rsidRDefault="00813264" w:rsidP="00EA746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813264" w:rsidRPr="00EA7462" w:rsidRDefault="00813264" w:rsidP="00EA7462">
      <w:pPr>
        <w:suppressAutoHyphens w:val="0"/>
        <w:autoSpaceDE w:val="0"/>
        <w:autoSpaceDN w:val="0"/>
        <w:adjustRightInd w:val="0"/>
        <w:ind w:firstLine="709"/>
        <w:jc w:val="center"/>
      </w:pPr>
    </w:p>
    <w:p w:rsidR="00813264" w:rsidRPr="00125110" w:rsidRDefault="00813264" w:rsidP="00A05867">
      <w:pPr>
        <w:suppressAutoHyphens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13264" w:rsidRPr="00125110" w:rsidRDefault="00813264" w:rsidP="00EA7462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  <w:bCs/>
          <w:sz w:val="28"/>
          <w:szCs w:val="28"/>
        </w:rPr>
      </w:pPr>
      <w:r w:rsidRPr="00125110">
        <w:rPr>
          <w:b/>
          <w:bCs/>
          <w:sz w:val="28"/>
          <w:szCs w:val="28"/>
        </w:rPr>
        <w:t>Отчет</w:t>
      </w:r>
    </w:p>
    <w:p w:rsidR="00813264" w:rsidRPr="00125110" w:rsidRDefault="00813264" w:rsidP="00EA7462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  <w:bCs/>
          <w:sz w:val="28"/>
          <w:szCs w:val="28"/>
        </w:rPr>
      </w:pPr>
      <w:r w:rsidRPr="00125110">
        <w:rPr>
          <w:b/>
          <w:bCs/>
          <w:sz w:val="28"/>
          <w:szCs w:val="28"/>
        </w:rPr>
        <w:t xml:space="preserve"> о мероприятиях в МБДОУ № 80</w:t>
      </w:r>
    </w:p>
    <w:p w:rsidR="00813264" w:rsidRPr="00125110" w:rsidRDefault="00813264" w:rsidP="00EA7462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  <w:bCs/>
          <w:sz w:val="28"/>
          <w:szCs w:val="28"/>
        </w:rPr>
      </w:pPr>
      <w:r w:rsidRPr="00125110">
        <w:rPr>
          <w:b/>
          <w:bCs/>
          <w:sz w:val="28"/>
          <w:szCs w:val="28"/>
        </w:rPr>
        <w:t xml:space="preserve">  по противодействию коррупции за</w:t>
      </w:r>
      <w:r>
        <w:rPr>
          <w:b/>
          <w:bCs/>
          <w:sz w:val="28"/>
          <w:szCs w:val="28"/>
        </w:rPr>
        <w:t>1 и 2 квартал</w:t>
      </w:r>
      <w:r w:rsidRPr="00125110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  <w:r w:rsidRPr="00125110">
        <w:rPr>
          <w:b/>
          <w:bCs/>
          <w:sz w:val="28"/>
          <w:szCs w:val="28"/>
        </w:rPr>
        <w:t>года</w:t>
      </w:r>
    </w:p>
    <w:p w:rsidR="00813264" w:rsidRDefault="00813264" w:rsidP="00A0586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4677"/>
      </w:tblGrid>
      <w:tr w:rsidR="00813264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96279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74FD3">
              <w:rPr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96279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74FD3">
              <w:rPr>
                <w:lang w:eastAsia="ru-RU"/>
              </w:rPr>
              <w:t>Наименование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96279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74FD3">
              <w:rPr>
                <w:lang w:eastAsia="ru-RU"/>
              </w:rPr>
              <w:t>Информация об исполнении мероприятия</w:t>
            </w:r>
          </w:p>
        </w:tc>
      </w:tr>
      <w:tr w:rsidR="00813264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Назначение работников, ответственных за организацию и проведение работы по противодействию коррупции в ДОУ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Default="00813264" w:rsidP="00EC41C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Ответственным назначена старший воспитатель Щеглова Вероника Васильевна. Приказ № 38 от 22.01.2021г.</w:t>
            </w:r>
          </w:p>
          <w:p w:rsidR="00813264" w:rsidRPr="00974FD3" w:rsidRDefault="00813264" w:rsidP="00EC41C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Приказом № 41 от 05.02.20г. утверждено внесение изменений в должностную инструкцию.</w:t>
            </w:r>
          </w:p>
        </w:tc>
      </w:tr>
      <w:tr w:rsidR="00813264" w:rsidRPr="00FE34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>Размещение планов противодействия коррупции муниципальных учреждений на официальных сайтах муниципальных учреждений (при наличии сайтов)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План утвержден 22.01.2021г.</w:t>
            </w:r>
          </w:p>
          <w:p w:rsidR="00FE34AA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Размещен на сайте учреждения в разделе «</w:t>
            </w:r>
            <w:proofErr w:type="spellStart"/>
            <w:r>
              <w:rPr>
                <w:lang w:eastAsia="ru-RU"/>
              </w:rPr>
              <w:t>Антикоррупция</w:t>
            </w:r>
            <w:proofErr w:type="spellEnd"/>
            <w:r>
              <w:rPr>
                <w:lang w:eastAsia="ru-RU"/>
              </w:rPr>
              <w:t>» в подразделе «Документы ДОУ»</w:t>
            </w:r>
          </w:p>
          <w:p w:rsidR="00813264" w:rsidRPr="00FE34AA" w:rsidRDefault="00FE34AA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hyperlink r:id="rId8" w:history="1">
              <w:r w:rsidRPr="00CC5CE2">
                <w:rPr>
                  <w:rStyle w:val="a8"/>
                  <w:lang w:eastAsia="ru-RU"/>
                </w:rPr>
                <w:t>https://kras-dou.ru/80/images/20-21/doc/korr/plan_protivodeystviya_korrupcii_v_mbdou_80_na_2021_g.pdf</w:t>
              </w:r>
            </w:hyperlink>
          </w:p>
        </w:tc>
      </w:tr>
      <w:tr w:rsidR="00813264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>Организация изучения планов противодействия коррупции</w:t>
            </w:r>
            <w:r>
              <w:rPr>
                <w:lang w:eastAsia="ru-RU"/>
              </w:rPr>
              <w:t xml:space="preserve"> работниками ДОУ на общем собрании трудового коллектива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Рассмотрение вопросов исполнения законодательства о противодействии коррупции, Плана по противодействию коррупции на 2021г. в МБДОУ № 80, писем и рекомендаций на административных планерках, общем собрании трудового коллектива (протокол </w:t>
            </w:r>
            <w:r w:rsidR="00FE34AA" w:rsidRPr="00FE34AA">
              <w:rPr>
                <w:lang w:eastAsia="ru-RU"/>
              </w:rPr>
              <w:t>№ 1 от 22.01</w:t>
            </w:r>
            <w:r w:rsidRPr="00FE34AA">
              <w:rPr>
                <w:lang w:eastAsia="ru-RU"/>
              </w:rPr>
              <w:t>.21г).</w:t>
            </w:r>
          </w:p>
          <w:p w:rsidR="00813264" w:rsidRPr="00974FD3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Изучение Плана по противодействию коррупции на 2021г. на заседании комиссии по противодействию коррупции (Протокол № 1 от 25.01.21г.)</w:t>
            </w:r>
          </w:p>
        </w:tc>
      </w:tr>
      <w:tr w:rsidR="00813264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66491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Рассмотрение вопросов исполнения законодательства о противодействии коррупции, Плана по противодействию коррупции на 2021г. в МБДОУ № 80, писем и рекомендаций на административных планерках, общем собрании трудового коллектива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Анализ исполнения законодательства за 1 и </w:t>
            </w:r>
            <w:proofErr w:type="gramStart"/>
            <w:r>
              <w:rPr>
                <w:lang w:eastAsia="ru-RU"/>
              </w:rPr>
              <w:t>2  квартал</w:t>
            </w:r>
            <w:proofErr w:type="gramEnd"/>
            <w:r>
              <w:rPr>
                <w:lang w:eastAsia="ru-RU"/>
              </w:rPr>
              <w:t xml:space="preserve"> на планерках ежемесячно, на общем совете трудового коллектива</w:t>
            </w:r>
          </w:p>
        </w:tc>
      </w:tr>
      <w:tr w:rsidR="00813264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830D5D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30D5D">
              <w:rPr>
                <w:lang w:eastAsia="ru-RU"/>
              </w:rPr>
              <w:t>Представление заведующим МБДОУ № 80 сведений о доходах, расходах, обязательствах имущественного характера, а также сведений о доходах супруга и несовершеннолетних детей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830D5D" w:rsidRDefault="00FE34AA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отчет</w:t>
            </w:r>
            <w:r w:rsidR="00813264">
              <w:rPr>
                <w:lang w:eastAsia="ru-RU"/>
              </w:rPr>
              <w:t xml:space="preserve"> подавался</w:t>
            </w:r>
            <w:r>
              <w:rPr>
                <w:lang w:eastAsia="ru-RU"/>
              </w:rPr>
              <w:t xml:space="preserve"> в апреле 2021 г.</w:t>
            </w:r>
          </w:p>
        </w:tc>
      </w:tr>
      <w:tr w:rsidR="00813264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202</w:t>
            </w:r>
            <w:r>
              <w:rPr>
                <w:lang w:eastAsia="ru-RU"/>
              </w:rPr>
              <w:t>1</w:t>
            </w:r>
            <w:r w:rsidRPr="00974FD3">
              <w:rPr>
                <w:lang w:eastAsia="ru-RU"/>
              </w:rPr>
              <w:t xml:space="preserve"> год на совещаниях, собраниях коллективов и т.д.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0C470B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Вопросы рассмотрены на административных совещаниях при заведующей, заседании </w:t>
            </w:r>
            <w:r w:rsidRPr="000C470B">
              <w:rPr>
                <w:lang w:eastAsia="ru-RU"/>
              </w:rPr>
              <w:t>общего совета трудового коллектива (протокол №</w:t>
            </w:r>
            <w:r w:rsidR="00FE34AA">
              <w:rPr>
                <w:lang w:eastAsia="ru-RU"/>
              </w:rPr>
              <w:t xml:space="preserve"> 1 от 22.01.21</w:t>
            </w:r>
            <w:r w:rsidRPr="000C470B">
              <w:rPr>
                <w:lang w:eastAsia="ru-RU"/>
              </w:rPr>
              <w:t xml:space="preserve">г.), на заседаниях комиссии по противодействию коррупции. </w:t>
            </w:r>
          </w:p>
          <w:p w:rsidR="00813264" w:rsidRPr="00974FD3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C470B">
              <w:rPr>
                <w:lang w:eastAsia="ru-RU"/>
              </w:rPr>
              <w:t>Проведен</w:t>
            </w:r>
            <w:r>
              <w:rPr>
                <w:lang w:eastAsia="ru-RU"/>
              </w:rPr>
              <w:t>о</w:t>
            </w:r>
            <w:r w:rsidRPr="000C470B">
              <w:rPr>
                <w:lang w:eastAsia="ru-RU"/>
              </w:rPr>
              <w:t xml:space="preserve"> семинарское занятие в</w:t>
            </w:r>
            <w:r>
              <w:rPr>
                <w:lang w:eastAsia="ru-RU"/>
              </w:rPr>
              <w:t xml:space="preserve"> дистанц</w:t>
            </w:r>
            <w:r w:rsidR="00FE34AA">
              <w:rPr>
                <w:lang w:eastAsia="ru-RU"/>
              </w:rPr>
              <w:t>ионном режиме для сотрудников 29</w:t>
            </w:r>
            <w:r>
              <w:rPr>
                <w:lang w:eastAsia="ru-RU"/>
              </w:rPr>
              <w:t>.01.21г</w:t>
            </w:r>
          </w:p>
        </w:tc>
      </w:tr>
      <w:tr w:rsidR="00813264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>Ежеквартальное подведение итогов выполнения мероприятий, предусмотренных планами противодействия коррупции в муниципальных учреждениях на 202</w:t>
            </w:r>
            <w:r>
              <w:rPr>
                <w:lang w:eastAsia="ru-RU"/>
              </w:rPr>
              <w:t>1</w:t>
            </w:r>
            <w:r w:rsidRPr="00974FD3">
              <w:rPr>
                <w:lang w:eastAsia="ru-RU"/>
              </w:rPr>
              <w:t xml:space="preserve">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212751" w:rsidRDefault="00813264" w:rsidP="00C148B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Мероприятия, запланированные на </w:t>
            </w:r>
            <w:r>
              <w:rPr>
                <w:lang w:val="en-US" w:eastAsia="ru-RU"/>
              </w:rPr>
              <w:t>I</w:t>
            </w:r>
            <w:r w:rsidRPr="00212751">
              <w:rPr>
                <w:lang w:eastAsia="ru-RU"/>
              </w:rPr>
              <w:t xml:space="preserve"> квартал</w:t>
            </w:r>
            <w:r>
              <w:rPr>
                <w:lang w:eastAsia="ru-RU"/>
              </w:rPr>
              <w:t xml:space="preserve"> 2021 года исполнены в соответствии с планом.</w:t>
            </w:r>
          </w:p>
        </w:tc>
      </w:tr>
      <w:tr w:rsidR="00813264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>Анализ обращений граждан и организаций в ходе их рассмотрения на предмет наличия 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Обращений за 3 кв. не поступало</w:t>
            </w:r>
          </w:p>
        </w:tc>
      </w:tr>
      <w:tr w:rsidR="00813264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>Проведение антикоррупционной экспертизы локальных нормативных правовых актов и их проектов в муниципальных учреждениях</w:t>
            </w:r>
          </w:p>
          <w:p w:rsidR="00813264" w:rsidRPr="00974FD3" w:rsidRDefault="00813264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04566">
              <w:rPr>
                <w:lang w:eastAsia="ru-RU"/>
              </w:rPr>
              <w:t xml:space="preserve">Приказом № </w:t>
            </w:r>
            <w:r>
              <w:rPr>
                <w:lang w:eastAsia="ru-RU"/>
              </w:rPr>
              <w:t xml:space="preserve">38-1 от 22.01.21г. </w:t>
            </w:r>
            <w:r w:rsidRPr="00A04566">
              <w:rPr>
                <w:lang w:eastAsia="ru-RU"/>
              </w:rPr>
              <w:t xml:space="preserve">утвержден реестр локальных актов, которым </w:t>
            </w:r>
            <w:r>
              <w:rPr>
                <w:lang w:eastAsia="ru-RU"/>
              </w:rPr>
              <w:t xml:space="preserve">назначена </w:t>
            </w:r>
            <w:r w:rsidRPr="00A04566">
              <w:rPr>
                <w:lang w:eastAsia="ru-RU"/>
              </w:rPr>
              <w:t>антикоррупционная экспертиза, согласно графика.</w:t>
            </w:r>
          </w:p>
          <w:p w:rsidR="00813264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04566">
              <w:rPr>
                <w:lang w:eastAsia="ru-RU"/>
              </w:rPr>
              <w:t xml:space="preserve"> Назначен ответственный за проведение экспертизы. </w:t>
            </w:r>
          </w:p>
          <w:p w:rsidR="00813264" w:rsidRPr="00A04566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Приказом № 41 от 05.02.20г.</w:t>
            </w:r>
            <w:r w:rsidRPr="00A04566">
              <w:rPr>
                <w:lang w:eastAsia="ru-RU"/>
              </w:rPr>
              <w:t xml:space="preserve"> внесены изменения в должностную инструкцию</w:t>
            </w:r>
            <w:r>
              <w:rPr>
                <w:lang w:eastAsia="ru-RU"/>
              </w:rPr>
              <w:t xml:space="preserve"> ответственного лица за проведение экспертизы локальных актов ДОУ.</w:t>
            </w:r>
          </w:p>
        </w:tc>
      </w:tr>
      <w:tr w:rsidR="00813264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 xml:space="preserve">Приведение в соответствие с действующим законодательством ранее изданных </w:t>
            </w:r>
            <w:r>
              <w:rPr>
                <w:lang w:eastAsia="ru-RU"/>
              </w:rPr>
              <w:t xml:space="preserve">локальных нормативных правовых актов </w:t>
            </w:r>
          </w:p>
          <w:p w:rsidR="00813264" w:rsidRPr="00974FD3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A04566" w:rsidRDefault="00813264" w:rsidP="00C148B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04566">
              <w:rPr>
                <w:lang w:eastAsia="ru-RU"/>
              </w:rPr>
              <w:t>Согласно   действующему законодательств</w:t>
            </w:r>
            <w:r>
              <w:rPr>
                <w:lang w:eastAsia="ru-RU"/>
              </w:rPr>
              <w:t xml:space="preserve">у и приказу МБДОУ № 80 от 22.01.21 № 38-1 </w:t>
            </w:r>
            <w:r w:rsidRPr="00A04566">
              <w:rPr>
                <w:lang w:eastAsia="ru-RU"/>
              </w:rPr>
              <w:t>за</w:t>
            </w:r>
            <w:r>
              <w:rPr>
                <w:lang w:eastAsia="ru-RU"/>
              </w:rPr>
              <w:t xml:space="preserve"> 1и 2</w:t>
            </w:r>
            <w:r w:rsidRPr="00C148B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квартал</w:t>
            </w:r>
            <w:r w:rsidRPr="00A04566">
              <w:rPr>
                <w:lang w:eastAsia="ru-RU"/>
              </w:rPr>
              <w:t xml:space="preserve"> проведена экспертиза </w:t>
            </w:r>
            <w:r>
              <w:rPr>
                <w:lang w:eastAsia="ru-RU"/>
              </w:rPr>
              <w:t xml:space="preserve">4 </w:t>
            </w:r>
            <w:r w:rsidRPr="00A04566">
              <w:rPr>
                <w:lang w:eastAsia="ru-RU"/>
              </w:rPr>
              <w:t>локальных нормативных актов.</w:t>
            </w:r>
          </w:p>
        </w:tc>
      </w:tr>
      <w:tr w:rsidR="00813264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 xml:space="preserve">Обеспечение своевременности, полноты и качества принимаемых мер по протестам и требованиям прокурора об </w:t>
            </w:r>
            <w:r>
              <w:rPr>
                <w:lang w:eastAsia="ru-RU"/>
              </w:rPr>
              <w:t>устранении нарушений законодательства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Требований и протестов не поступало    </w:t>
            </w:r>
          </w:p>
        </w:tc>
      </w:tr>
      <w:tr w:rsidR="00813264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B51CA6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1CA6">
              <w:rPr>
                <w:lang w:eastAsia="ru-RU"/>
              </w:rPr>
              <w:t xml:space="preserve">Обеспечение </w:t>
            </w:r>
            <w:r>
              <w:rPr>
                <w:lang w:eastAsia="ru-RU"/>
              </w:rPr>
              <w:t>с</w:t>
            </w:r>
            <w:r w:rsidRPr="00B51CA6"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оевременности, полноты и </w:t>
            </w:r>
            <w:proofErr w:type="gramStart"/>
            <w:r>
              <w:rPr>
                <w:lang w:eastAsia="ru-RU"/>
              </w:rPr>
              <w:t xml:space="preserve">качества </w:t>
            </w:r>
            <w:r w:rsidRPr="00B51CA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принимаемых</w:t>
            </w:r>
            <w:proofErr w:type="gramEnd"/>
            <w:r>
              <w:rPr>
                <w:lang w:eastAsia="ru-RU"/>
              </w:rPr>
              <w:t xml:space="preserve"> мер по протестам и требований </w:t>
            </w:r>
            <w:r w:rsidRPr="00B51CA6">
              <w:rPr>
                <w:lang w:eastAsia="ru-RU"/>
              </w:rPr>
              <w:t xml:space="preserve">актуальном состоянии регламентов предоставления муниципальных услуг, оказываемых учреждениями (анализ содержания регламентов на предмет соответствия </w:t>
            </w:r>
            <w:r w:rsidRPr="00B51CA6">
              <w:rPr>
                <w:lang w:eastAsia="ru-RU"/>
              </w:rPr>
              <w:lastRenderedPageBreak/>
              <w:t>законодательству, размещение на официальных сайтах)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Default="00813264" w:rsidP="00816AC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16ACD">
              <w:rPr>
                <w:lang w:eastAsia="ru-RU"/>
              </w:rPr>
              <w:lastRenderedPageBreak/>
              <w:t xml:space="preserve">Дата утверждения регламента 09.09.16г. </w:t>
            </w:r>
            <w:r>
              <w:rPr>
                <w:lang w:eastAsia="ru-RU"/>
              </w:rPr>
              <w:t xml:space="preserve">Место размещения </w:t>
            </w:r>
            <w:hyperlink r:id="rId9" w:history="1">
              <w:r w:rsidRPr="002E6F6B">
                <w:rPr>
                  <w:rStyle w:val="a8"/>
                  <w:lang w:eastAsia="ru-RU"/>
                </w:rPr>
                <w:t>https://kras-dou.ru/80/images/19-20/doc/zachis/reglament_predostavleniya_municipalnoy_uslugi_po_priyomu_zayavleniy_o_zachislenii_v_mbdou.pdf</w:t>
              </w:r>
            </w:hyperlink>
          </w:p>
          <w:p w:rsidR="00813264" w:rsidRPr="00B51CA6" w:rsidRDefault="00813264" w:rsidP="00816AC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13264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955AC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Проведение информационно-консультационного семинара с сотрудниками по вопросам соблюдения антикоррупционного законодательства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Семинарское занятие 18.02.2021г.</w:t>
            </w:r>
          </w:p>
        </w:tc>
      </w:tr>
      <w:tr w:rsidR="00813264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Default="00813264" w:rsidP="00955AC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Использование в работе документации о закупках в электронной форме, примерные формы, разработанные департаментом муниципального заказа администрации города.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Включение в контракт коррупционной оговорки, примерной формулировки, разработанной департаментом муниципального заказа. Контроль заведующего за прозрачностью процедур, связанных с осуществлением закупок</w:t>
            </w:r>
          </w:p>
        </w:tc>
      </w:tr>
      <w:tr w:rsidR="00813264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955AC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 xml:space="preserve"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Сайт функционирует. Информация о противодействии коррупции поддерживается </w:t>
            </w:r>
            <w:r w:rsidRPr="00974FD3">
              <w:rPr>
                <w:lang w:eastAsia="ru-RU"/>
              </w:rPr>
              <w:t>в актуальном состоянии</w:t>
            </w:r>
            <w:r>
              <w:rPr>
                <w:lang w:eastAsia="ru-RU"/>
              </w:rPr>
              <w:t>.</w:t>
            </w:r>
            <w:r w:rsidRPr="00974FD3">
              <w:rPr>
                <w:lang w:eastAsia="ru-RU"/>
              </w:rPr>
              <w:t xml:space="preserve"> </w:t>
            </w:r>
          </w:p>
        </w:tc>
      </w:tr>
      <w:tr w:rsidR="00813264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955AC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B51CA6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1CA6">
              <w:rPr>
                <w:lang w:eastAsia="ru-RU"/>
              </w:rPr>
              <w:t>Наличие кодекса этики и служебного поведения работников в учреждении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B51CA6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1CA6">
              <w:rPr>
                <w:lang w:eastAsia="ru-RU"/>
              </w:rPr>
              <w:t>В наличии</w:t>
            </w:r>
          </w:p>
        </w:tc>
      </w:tr>
      <w:tr w:rsidR="00813264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650457" w:rsidRDefault="00813264" w:rsidP="00955AC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650457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50457">
              <w:rPr>
                <w:lang w:eastAsia="ru-RU"/>
              </w:rPr>
              <w:t>Наличие локальны</w:t>
            </w:r>
            <w:r>
              <w:rPr>
                <w:lang w:eastAsia="ru-RU"/>
              </w:rPr>
              <w:t>х нормативных актов по вопросам</w:t>
            </w:r>
            <w:r w:rsidRPr="00650457">
              <w:rPr>
                <w:lang w:eastAsia="ru-RU"/>
              </w:rPr>
              <w:t xml:space="preserve"> предотвращения и урегулирования конфликта интересов в учреждении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650457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50457">
              <w:rPr>
                <w:lang w:eastAsia="ru-RU"/>
              </w:rPr>
              <w:t>В наличии:</w:t>
            </w:r>
            <w:r>
              <w:rPr>
                <w:lang w:eastAsia="ru-RU"/>
              </w:rPr>
              <w:t xml:space="preserve"> п</w:t>
            </w:r>
            <w:r w:rsidRPr="00650457">
              <w:rPr>
                <w:lang w:eastAsia="ru-RU"/>
              </w:rPr>
              <w:t>оложение</w:t>
            </w:r>
            <w:r>
              <w:rPr>
                <w:lang w:eastAsia="ru-RU"/>
              </w:rPr>
              <w:t xml:space="preserve"> о комиссии по предотвращению и урегулированию конфликта интересов</w:t>
            </w:r>
            <w:r w:rsidRPr="00650457">
              <w:rPr>
                <w:lang w:eastAsia="ru-RU"/>
              </w:rPr>
              <w:t>, приказ о создании комиссии, протоколы заседаний, журнал регистрации обращений в комиссию</w:t>
            </w:r>
          </w:p>
        </w:tc>
      </w:tr>
      <w:tr w:rsidR="00813264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650457" w:rsidRDefault="00813264" w:rsidP="00955AC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50457">
              <w:rPr>
                <w:lang w:eastAsia="ru-RU"/>
              </w:rPr>
              <w:t>1</w:t>
            </w:r>
            <w:r>
              <w:rPr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650457" w:rsidRDefault="00813264" w:rsidP="0065045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50457">
              <w:rPr>
                <w:lang w:eastAsia="ru-RU"/>
              </w:rPr>
              <w:t xml:space="preserve">Недопущение составления неофициальной отчетности и использования поддельных документов за </w:t>
            </w:r>
            <w:r w:rsidRPr="00650457">
              <w:rPr>
                <w:lang w:val="en-US" w:eastAsia="ru-RU"/>
              </w:rPr>
              <w:t>I</w:t>
            </w:r>
            <w:r>
              <w:rPr>
                <w:lang w:eastAsia="ru-RU"/>
              </w:rPr>
              <w:t xml:space="preserve"> и</w:t>
            </w:r>
            <w:r w:rsidRPr="002D5CE1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II</w:t>
            </w:r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 xml:space="preserve">квартал </w:t>
            </w:r>
            <w:r w:rsidRPr="00650457">
              <w:rPr>
                <w:lang w:eastAsia="ru-RU"/>
              </w:rPr>
              <w:t xml:space="preserve"> 202</w:t>
            </w:r>
            <w:r>
              <w:rPr>
                <w:lang w:eastAsia="ru-RU"/>
              </w:rPr>
              <w:t>1</w:t>
            </w:r>
            <w:proofErr w:type="gramEnd"/>
            <w:r w:rsidRPr="00650457">
              <w:rPr>
                <w:lang w:eastAsia="ru-RU"/>
              </w:rPr>
              <w:t>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650457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50457">
              <w:rPr>
                <w:lang w:eastAsia="ru-RU"/>
              </w:rPr>
              <w:t>Факты не установлены</w:t>
            </w:r>
          </w:p>
        </w:tc>
      </w:tr>
      <w:tr w:rsidR="00813264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955AC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Не поступало</w:t>
            </w:r>
          </w:p>
        </w:tc>
      </w:tr>
      <w:tr w:rsidR="00813264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Default="00813264" w:rsidP="00955AC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Организация контроля, в том числе и общественного, за использованием и расходованием денежных средств ДОУ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Контроль заведующего, комиссии по контролю за соблюдением расходования средств добровольных пожертвований постоянно.</w:t>
            </w:r>
          </w:p>
          <w:p w:rsidR="00813264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Замечаний не выявлено.</w:t>
            </w:r>
          </w:p>
        </w:tc>
      </w:tr>
      <w:tr w:rsidR="00813264" w:rsidRPr="00974FD3">
        <w:trPr>
          <w:trHeight w:val="1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955AC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Pr="00974FD3" w:rsidRDefault="00813264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Pr="00974FD3">
              <w:rPr>
                <w:lang w:eastAsia="ru-RU"/>
              </w:rPr>
              <w:t>азмещение на официальн</w:t>
            </w:r>
            <w:r>
              <w:rPr>
                <w:lang w:eastAsia="ru-RU"/>
              </w:rPr>
              <w:t>ых</w:t>
            </w:r>
            <w:r w:rsidRPr="00974FD3">
              <w:rPr>
                <w:lang w:eastAsia="ru-RU"/>
              </w:rPr>
              <w:t xml:space="preserve"> сайт</w:t>
            </w:r>
            <w:r>
              <w:rPr>
                <w:lang w:eastAsia="ru-RU"/>
              </w:rPr>
              <w:t>ах</w:t>
            </w:r>
            <w:r w:rsidRPr="00974FD3">
              <w:rPr>
                <w:lang w:eastAsia="ru-RU"/>
              </w:rPr>
              <w:t xml:space="preserve"> муниципальных учреждений (при наличии) и в местах приема граждан информации о </w:t>
            </w:r>
            <w:r>
              <w:rPr>
                <w:lang w:eastAsia="ru-RU"/>
              </w:rPr>
              <w:t>функционировании в администрации города «телефона доверия»</w:t>
            </w:r>
            <w:r w:rsidRPr="00974FD3">
              <w:rPr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4" w:rsidRDefault="00813264" w:rsidP="004F0DC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Размещено на информационных стендах 1 этаж.</w:t>
            </w:r>
          </w:p>
          <w:p w:rsidR="00813264" w:rsidRPr="00974FD3" w:rsidRDefault="00813264" w:rsidP="004F0DC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Информация о работе телефона доверия администрации города </w:t>
            </w:r>
            <w:hyperlink r:id="rId10" w:history="1">
              <w:r w:rsidRPr="004F0DC5">
                <w:rPr>
                  <w:rStyle w:val="a8"/>
                  <w:lang w:eastAsia="ru-RU"/>
                </w:rPr>
                <w:t>размещена</w:t>
              </w:r>
            </w:hyperlink>
            <w:r>
              <w:rPr>
                <w:lang w:eastAsia="ru-RU"/>
              </w:rPr>
              <w:t xml:space="preserve"> на сайте учреждения.</w:t>
            </w:r>
          </w:p>
        </w:tc>
      </w:tr>
    </w:tbl>
    <w:p w:rsidR="00813264" w:rsidRDefault="00813264"/>
    <w:p w:rsidR="00D30E7B" w:rsidRDefault="00D30E7B"/>
    <w:p w:rsidR="00D30E7B" w:rsidRDefault="00D30E7B"/>
    <w:p w:rsidR="00D30E7B" w:rsidRDefault="00446DB5" w:rsidP="00446DB5">
      <w:pPr>
        <w:ind w:left="-851" w:firstLine="851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20130" cy="8712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17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20130" cy="87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0E7B" w:rsidSect="00434937">
      <w:headerReference w:type="default" r:id="rId12"/>
      <w:pgSz w:w="11906" w:h="16838"/>
      <w:pgMar w:top="993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714" w:rsidRDefault="00E21714" w:rsidP="00A05867">
      <w:r>
        <w:separator/>
      </w:r>
    </w:p>
  </w:endnote>
  <w:endnote w:type="continuationSeparator" w:id="0">
    <w:p w:rsidR="00E21714" w:rsidRDefault="00E21714" w:rsidP="00A0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714" w:rsidRDefault="00E21714" w:rsidP="00A05867">
      <w:r>
        <w:separator/>
      </w:r>
    </w:p>
  </w:footnote>
  <w:footnote w:type="continuationSeparator" w:id="0">
    <w:p w:rsidR="00E21714" w:rsidRDefault="00E21714" w:rsidP="00A05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264" w:rsidRDefault="00E21714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46DB5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61870"/>
    <w:multiLevelType w:val="hybridMultilevel"/>
    <w:tmpl w:val="D2F2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867"/>
    <w:rsid w:val="00001F42"/>
    <w:rsid w:val="00005102"/>
    <w:rsid w:val="00070E1F"/>
    <w:rsid w:val="000B3E75"/>
    <w:rsid w:val="000C470B"/>
    <w:rsid w:val="00125110"/>
    <w:rsid w:val="001503D8"/>
    <w:rsid w:val="001932C6"/>
    <w:rsid w:val="00212751"/>
    <w:rsid w:val="00271A09"/>
    <w:rsid w:val="002D5CE1"/>
    <w:rsid w:val="002E6F6B"/>
    <w:rsid w:val="003040A9"/>
    <w:rsid w:val="0036413C"/>
    <w:rsid w:val="0038627B"/>
    <w:rsid w:val="0040735F"/>
    <w:rsid w:val="00434937"/>
    <w:rsid w:val="00446DB5"/>
    <w:rsid w:val="004F0DC5"/>
    <w:rsid w:val="00650457"/>
    <w:rsid w:val="00664913"/>
    <w:rsid w:val="006A78B2"/>
    <w:rsid w:val="00733FD1"/>
    <w:rsid w:val="00777BCC"/>
    <w:rsid w:val="007801BD"/>
    <w:rsid w:val="0078392E"/>
    <w:rsid w:val="00804F84"/>
    <w:rsid w:val="00813264"/>
    <w:rsid w:val="00816ACD"/>
    <w:rsid w:val="008305E6"/>
    <w:rsid w:val="00830D5D"/>
    <w:rsid w:val="00870866"/>
    <w:rsid w:val="0088517C"/>
    <w:rsid w:val="008A1C9D"/>
    <w:rsid w:val="008C1826"/>
    <w:rsid w:val="008C4A2B"/>
    <w:rsid w:val="00912CAD"/>
    <w:rsid w:val="00945DAF"/>
    <w:rsid w:val="00955AC5"/>
    <w:rsid w:val="00956806"/>
    <w:rsid w:val="0096279E"/>
    <w:rsid w:val="00974FD3"/>
    <w:rsid w:val="009C0CB7"/>
    <w:rsid w:val="00A04566"/>
    <w:rsid w:val="00A05867"/>
    <w:rsid w:val="00AB28D0"/>
    <w:rsid w:val="00B106A2"/>
    <w:rsid w:val="00B51CA6"/>
    <w:rsid w:val="00C148B9"/>
    <w:rsid w:val="00CA4BE3"/>
    <w:rsid w:val="00CB222A"/>
    <w:rsid w:val="00D02590"/>
    <w:rsid w:val="00D27682"/>
    <w:rsid w:val="00D30E7B"/>
    <w:rsid w:val="00E0055B"/>
    <w:rsid w:val="00E21714"/>
    <w:rsid w:val="00E30795"/>
    <w:rsid w:val="00EA7462"/>
    <w:rsid w:val="00EC41C7"/>
    <w:rsid w:val="00F909C2"/>
    <w:rsid w:val="00FE34AA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5D720E-DD4B-40B8-AB18-F2651F7C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8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05867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05867"/>
    <w:rPr>
      <w:rFonts w:ascii="Times New Roman" w:hAnsi="Times New Roman" w:cs="Times New Roman"/>
      <w:sz w:val="32"/>
      <w:szCs w:val="32"/>
      <w:lang w:eastAsia="ar-SA" w:bidi="ar-SA"/>
    </w:rPr>
  </w:style>
  <w:style w:type="paragraph" w:styleId="a3">
    <w:name w:val="header"/>
    <w:basedOn w:val="a"/>
    <w:link w:val="a4"/>
    <w:uiPriority w:val="99"/>
    <w:rsid w:val="00A058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586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footnote text"/>
    <w:basedOn w:val="a"/>
    <w:link w:val="a6"/>
    <w:uiPriority w:val="99"/>
    <w:semiHidden/>
    <w:rsid w:val="00A0586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A05867"/>
    <w:rPr>
      <w:rFonts w:ascii="Times New Roman" w:hAnsi="Times New Roman" w:cs="Times New Roman"/>
      <w:sz w:val="20"/>
      <w:szCs w:val="20"/>
      <w:lang w:eastAsia="ar-SA" w:bidi="ar-SA"/>
    </w:rPr>
  </w:style>
  <w:style w:type="character" w:styleId="a7">
    <w:name w:val="footnote reference"/>
    <w:basedOn w:val="a0"/>
    <w:uiPriority w:val="99"/>
    <w:semiHidden/>
    <w:rsid w:val="00A05867"/>
    <w:rPr>
      <w:vertAlign w:val="superscript"/>
    </w:rPr>
  </w:style>
  <w:style w:type="character" w:styleId="a8">
    <w:name w:val="Hyperlink"/>
    <w:basedOn w:val="a0"/>
    <w:uiPriority w:val="99"/>
    <w:rsid w:val="00434937"/>
    <w:rPr>
      <w:color w:val="0000FF"/>
      <w:u w:val="single"/>
    </w:rPr>
  </w:style>
  <w:style w:type="paragraph" w:customStyle="1" w:styleId="ConsPlusNonformat">
    <w:name w:val="ConsPlusNonformat"/>
    <w:uiPriority w:val="99"/>
    <w:rsid w:val="00EA74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FollowedHyperlink"/>
    <w:basedOn w:val="a0"/>
    <w:uiPriority w:val="99"/>
    <w:semiHidden/>
    <w:rsid w:val="00EC41C7"/>
    <w:rPr>
      <w:color w:val="800080"/>
      <w:u w:val="single"/>
    </w:rPr>
  </w:style>
  <w:style w:type="paragraph" w:styleId="aa">
    <w:name w:val="endnote text"/>
    <w:basedOn w:val="a"/>
    <w:link w:val="ab"/>
    <w:uiPriority w:val="99"/>
    <w:semiHidden/>
    <w:rsid w:val="0021275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212751"/>
    <w:rPr>
      <w:rFonts w:ascii="Times New Roman" w:hAnsi="Times New Roman" w:cs="Times New Roman"/>
      <w:sz w:val="20"/>
      <w:szCs w:val="20"/>
      <w:lang w:eastAsia="ar-SA" w:bidi="ar-SA"/>
    </w:rPr>
  </w:style>
  <w:style w:type="character" w:styleId="ac">
    <w:name w:val="endnote reference"/>
    <w:basedOn w:val="a0"/>
    <w:uiPriority w:val="99"/>
    <w:semiHidden/>
    <w:rsid w:val="00212751"/>
    <w:rPr>
      <w:vertAlign w:val="superscript"/>
    </w:rPr>
  </w:style>
  <w:style w:type="paragraph" w:styleId="ad">
    <w:name w:val="Balloon Text"/>
    <w:basedOn w:val="a"/>
    <w:link w:val="ae"/>
    <w:uiPriority w:val="99"/>
    <w:semiHidden/>
    <w:rsid w:val="000C47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C470B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-dou.ru/80/images/20-21/doc/korr/plan_protivodeystviya_korrupcii_v_mbdou_80_na_2021_g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-37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hyperlink" Target="https://www.kras-dou.ru/80/antikorruptsionnaya-deyatel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-dou.ru/80/images/19-20/doc/zachis/reglament_predostavleniya_municipalnoy_uslugi_po_priyomu_zayavleniy_o_zachislenii_v_mbdo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1069</Words>
  <Characters>6099</Characters>
  <Application>Microsoft Office Word</Application>
  <DocSecurity>0</DocSecurity>
  <Lines>50</Lines>
  <Paragraphs>14</Paragraphs>
  <ScaleCrop>false</ScaleCrop>
  <Company>Microsoft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 Елена Владимировна</dc:creator>
  <cp:lastModifiedBy>Учетная запись Майкрософт</cp:lastModifiedBy>
  <cp:revision>4</cp:revision>
  <cp:lastPrinted>2021-10-01T01:35:00Z</cp:lastPrinted>
  <dcterms:created xsi:type="dcterms:W3CDTF">2021-10-01T01:36:00Z</dcterms:created>
  <dcterms:modified xsi:type="dcterms:W3CDTF">2021-10-01T02:28:00Z</dcterms:modified>
</cp:coreProperties>
</file>