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A4" w:rsidRDefault="006F15A4" w:rsidP="006F15A4">
      <w:pPr>
        <w:jc w:val="center"/>
        <w:rPr>
          <w:rFonts w:ascii="Times New Roman" w:hAnsi="Times New Roman" w:cs="Times New Roman"/>
          <w:b/>
          <w:sz w:val="28"/>
          <w:szCs w:val="28"/>
        </w:rPr>
      </w:pPr>
      <w:r>
        <w:rPr>
          <w:rFonts w:ascii="Times New Roman" w:hAnsi="Times New Roman" w:cs="Times New Roman"/>
          <w:b/>
          <w:sz w:val="28"/>
          <w:szCs w:val="28"/>
        </w:rPr>
        <w:t>Армянские подвижные игры</w:t>
      </w:r>
    </w:p>
    <w:p w:rsidR="006F15A4" w:rsidRPr="00C00532" w:rsidRDefault="006F15A4" w:rsidP="006F15A4">
      <w:pPr>
        <w:jc w:val="both"/>
        <w:rPr>
          <w:rFonts w:ascii="Times New Roman" w:hAnsi="Times New Roman" w:cs="Times New Roman"/>
          <w:b/>
          <w:sz w:val="28"/>
          <w:szCs w:val="28"/>
        </w:rPr>
      </w:pPr>
      <w:r>
        <w:rPr>
          <w:rFonts w:ascii="Times New Roman" w:hAnsi="Times New Roman" w:cs="Times New Roman"/>
          <w:b/>
          <w:sz w:val="28"/>
          <w:szCs w:val="28"/>
        </w:rPr>
        <w:t>«Цветы и ветерки»</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Цель игры: развитие двигательн</w:t>
      </w:r>
      <w:r>
        <w:rPr>
          <w:rFonts w:ascii="Times New Roman" w:hAnsi="Times New Roman" w:cs="Times New Roman"/>
          <w:sz w:val="28"/>
          <w:szCs w:val="28"/>
        </w:rPr>
        <w:t>ых качеств, внимания, выдержки.</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В середине игровой площадки на расстоянии 2 м проводятся две черты. За ними на расстоянии 10—15 м проводятся еще две черты. Выбираются две команды: цветы и «ветерки». Каждая из команд стоит перед внутренней чер</w:t>
      </w:r>
      <w:r>
        <w:rPr>
          <w:rFonts w:ascii="Times New Roman" w:hAnsi="Times New Roman" w:cs="Times New Roman"/>
          <w:sz w:val="28"/>
          <w:szCs w:val="28"/>
        </w:rPr>
        <w:t>той лицом к команде соперников.</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Игру начинают «цветы», заранее выбрав себе имя — название цветка. Они говорят: «Здравствуйте, ветерки!» «Здравствуйте, цветы!» — отвечают ветерки. «Ветерки, </w:t>
      </w:r>
      <w:proofErr w:type="gramStart"/>
      <w:r w:rsidRPr="00C00532">
        <w:rPr>
          <w:rFonts w:ascii="Times New Roman" w:hAnsi="Times New Roman" w:cs="Times New Roman"/>
          <w:sz w:val="28"/>
          <w:szCs w:val="28"/>
        </w:rPr>
        <w:t>ве­терки</w:t>
      </w:r>
      <w:proofErr w:type="gramEnd"/>
      <w:r w:rsidRPr="00C00532">
        <w:rPr>
          <w:rFonts w:ascii="Times New Roman" w:hAnsi="Times New Roman" w:cs="Times New Roman"/>
          <w:sz w:val="28"/>
          <w:szCs w:val="28"/>
        </w:rPr>
        <w:t>, угадайте наши и</w:t>
      </w:r>
      <w:r>
        <w:rPr>
          <w:rFonts w:ascii="Times New Roman" w:hAnsi="Times New Roman" w:cs="Times New Roman"/>
          <w:sz w:val="28"/>
          <w:szCs w:val="28"/>
        </w:rPr>
        <w:t>мена», — вновь говорит «цветы».</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«Ветерки» начинают угадывать названия «цветов». И как только угадывают, цветы убегают за втору</w:t>
      </w:r>
      <w:r>
        <w:rPr>
          <w:rFonts w:ascii="Times New Roman" w:hAnsi="Times New Roman" w:cs="Times New Roman"/>
          <w:sz w:val="28"/>
          <w:szCs w:val="28"/>
        </w:rPr>
        <w:t>ю черту. «Ветерки» их догоняют.</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Правила игры:</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очки определяются по числу пойманных цветов;</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победителя определяют по условленной сумме очков;</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после одной игры команды меняются ролями.</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Категория: Армянские народные игры </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Развивает: внимание, выдержку, двигательные навыки </w:t>
      </w:r>
    </w:p>
    <w:p w:rsidR="006F15A4" w:rsidRPr="00C00532" w:rsidRDefault="006F15A4" w:rsidP="006F15A4">
      <w:pPr>
        <w:jc w:val="both"/>
        <w:rPr>
          <w:rFonts w:ascii="Times New Roman" w:hAnsi="Times New Roman" w:cs="Times New Roman"/>
          <w:b/>
          <w:sz w:val="28"/>
          <w:szCs w:val="28"/>
        </w:rPr>
      </w:pPr>
      <w:r>
        <w:rPr>
          <w:rFonts w:ascii="Times New Roman" w:hAnsi="Times New Roman" w:cs="Times New Roman"/>
          <w:b/>
          <w:sz w:val="28"/>
          <w:szCs w:val="28"/>
        </w:rPr>
        <w:t>«Пастух»</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Цель игры: развитие вниман</w:t>
      </w:r>
      <w:r>
        <w:rPr>
          <w:rFonts w:ascii="Times New Roman" w:hAnsi="Times New Roman" w:cs="Times New Roman"/>
          <w:sz w:val="28"/>
          <w:szCs w:val="28"/>
        </w:rPr>
        <w:t>ия, ловкости, быстроты реакции.</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На игровой площадке чертится линия — ручеек, по одну сторону от которого собираются выбранные пастух и овцы, по другую сидит волк. Овцы стоят позади пастух</w:t>
      </w:r>
      <w:r>
        <w:rPr>
          <w:rFonts w:ascii="Times New Roman" w:hAnsi="Times New Roman" w:cs="Times New Roman"/>
          <w:sz w:val="28"/>
          <w:szCs w:val="28"/>
        </w:rPr>
        <w:t>а, обхватив друг друга за пояс.</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Волк обращается к пастуху со словами: «Я волк горный, унесу!» Пастух отвечает: «А я пастух смелый, не отдам». После этих слов пастуха волк перепрыгивает через ручеек и старается дотянуться до овец. Пастух, расставив руки в стороны, защищает овец от волка, не давая ему возможности дотронуться до них. В случае удачи волк уводит добычу с собой. Игра начина</w:t>
      </w:r>
      <w:r>
        <w:rPr>
          <w:rFonts w:ascii="Times New Roman" w:hAnsi="Times New Roman" w:cs="Times New Roman"/>
          <w:sz w:val="28"/>
          <w:szCs w:val="28"/>
        </w:rPr>
        <w:t>ется сначала, но меняются роли.</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lastRenderedPageBreak/>
        <w:t>Правила игры:</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волк переходит линию только после слов пастуха «не отдам»;</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 овца, до которой дотронулся волк, должна без сопротивления идти за волком.</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Категория: Армянские народные игры </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Развивает: быстроту реакции, внимание, ловкость </w:t>
      </w:r>
    </w:p>
    <w:p w:rsidR="006F15A4" w:rsidRPr="00C00532" w:rsidRDefault="006F15A4" w:rsidP="006F15A4">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1" locked="0" layoutInCell="1" allowOverlap="1">
            <wp:simplePos x="0" y="0"/>
            <wp:positionH relativeFrom="column">
              <wp:posOffset>2019935</wp:posOffset>
            </wp:positionH>
            <wp:positionV relativeFrom="paragraph">
              <wp:posOffset>148590</wp:posOffset>
            </wp:positionV>
            <wp:extent cx="3785235" cy="1514475"/>
            <wp:effectExtent l="19050" t="0" r="5715" b="0"/>
            <wp:wrapTight wrapText="bothSides">
              <wp:wrapPolygon edited="0">
                <wp:start x="-109" y="0"/>
                <wp:lineTo x="-109" y="21464"/>
                <wp:lineTo x="21633" y="21464"/>
                <wp:lineTo x="21633" y="0"/>
                <wp:lineTo x="-109" y="0"/>
              </wp:wrapPolygon>
            </wp:wrapTight>
            <wp:docPr id="12" name="Рисунок 11" descr="похитители ог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хитители огня.jpg"/>
                    <pic:cNvPicPr/>
                  </pic:nvPicPr>
                  <pic:blipFill>
                    <a:blip r:embed="rId4" cstate="print"/>
                    <a:stretch>
                      <a:fillRect/>
                    </a:stretch>
                  </pic:blipFill>
                  <pic:spPr>
                    <a:xfrm>
                      <a:off x="0" y="0"/>
                      <a:ext cx="3785235" cy="1514475"/>
                    </a:xfrm>
                    <a:prstGeom prst="rect">
                      <a:avLst/>
                    </a:prstGeom>
                  </pic:spPr>
                </pic:pic>
              </a:graphicData>
            </a:graphic>
          </wp:anchor>
        </w:drawing>
      </w:r>
      <w:r>
        <w:rPr>
          <w:rFonts w:ascii="Times New Roman" w:hAnsi="Times New Roman" w:cs="Times New Roman"/>
          <w:b/>
          <w:sz w:val="28"/>
          <w:szCs w:val="28"/>
        </w:rPr>
        <w:t>«Похитители огня»</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Цель игры: развитие ловкости, быстроты; укрепление</w:t>
      </w:r>
      <w:r>
        <w:rPr>
          <w:rFonts w:ascii="Times New Roman" w:hAnsi="Times New Roman" w:cs="Times New Roman"/>
          <w:sz w:val="28"/>
          <w:szCs w:val="28"/>
        </w:rPr>
        <w:t xml:space="preserve"> костно-мышечного аппарата ног.</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На игровой площадке прямоугольной формы (длина — 30—40 м, ширина — 15—20 м) в каждом углу чертится круг диаметром 2—4 м. Круги обозначают крепость. Внутри игровой площадки чертятся линии опасности (или линии огня) длиной 2—3 м. Играющие делятся на команды по 10—15 человек. Каждая команда располагается вдоль своей линии опасности. Команды выбирают капитанов и отличительный знак (элемент национального костюма). По жребию выбирается команда, начинающая игру первой. По определенному сигналу капитан команды, начинающей игру, подходит к противникам, легким ударом по руке любого из игроков берет огонь и убегает к своей границе. Тот бежит за ним, стараясь поймать, пока первый игрок не добежит до границы. Если убегающего игрока поймают, он </w:t>
      </w:r>
      <w:proofErr w:type="gramStart"/>
      <w:r w:rsidRPr="00C00532">
        <w:rPr>
          <w:rFonts w:ascii="Times New Roman" w:hAnsi="Times New Roman" w:cs="Times New Roman"/>
          <w:sz w:val="28"/>
          <w:szCs w:val="28"/>
        </w:rPr>
        <w:t>становится пленником и его сажают</w:t>
      </w:r>
      <w:proofErr w:type="gramEnd"/>
      <w:r w:rsidRPr="00C00532">
        <w:rPr>
          <w:rFonts w:ascii="Times New Roman" w:hAnsi="Times New Roman" w:cs="Times New Roman"/>
          <w:sz w:val="28"/>
          <w:szCs w:val="28"/>
        </w:rPr>
        <w:t xml:space="preserve"> в крепость противника. Если же не удается догнать убегающего, а догоняющий игрок доходит уже до линии опасности, то из команды соперника выбегает другой игрок и стара</w:t>
      </w:r>
      <w:r>
        <w:rPr>
          <w:rFonts w:ascii="Times New Roman" w:hAnsi="Times New Roman" w:cs="Times New Roman"/>
          <w:sz w:val="28"/>
          <w:szCs w:val="28"/>
        </w:rPr>
        <w:t>ется взять в плен догоняющего.</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Правила игры:</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игра продолжается до тех пор, пока все игроки какой-либо команды не окажутся в плену;</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преследователь должен догонять противника до линии опасности, откуда начали игру;</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lastRenderedPageBreak/>
        <w:t>преследователь, догнавший убегавшего, становится носителем огня. Он может подойти к шеренге противника и, ударив по руке любого игрока, убежать обратно к своей границе как начинающий игру;</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пленники освобождаются в том случае, когда их друг, получив огонь от соперника, беспрепятственно проходит в крепость и касается их рукой: они вс</w:t>
      </w:r>
      <w:r>
        <w:rPr>
          <w:rFonts w:ascii="Times New Roman" w:hAnsi="Times New Roman" w:cs="Times New Roman"/>
          <w:sz w:val="28"/>
          <w:szCs w:val="28"/>
        </w:rPr>
        <w:t>е быстро бегут к своей границе.</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Категория: Армянские народные игры </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Развивает: быстроту движения, ловкость </w:t>
      </w:r>
    </w:p>
    <w:p w:rsidR="006F15A4" w:rsidRPr="00C00532" w:rsidRDefault="006F15A4" w:rsidP="006F15A4">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3872865</wp:posOffset>
            </wp:positionH>
            <wp:positionV relativeFrom="paragraph">
              <wp:posOffset>85725</wp:posOffset>
            </wp:positionV>
            <wp:extent cx="2000250" cy="1809750"/>
            <wp:effectExtent l="19050" t="0" r="0" b="0"/>
            <wp:wrapTight wrapText="bothSides">
              <wp:wrapPolygon edited="0">
                <wp:start x="-206" y="0"/>
                <wp:lineTo x="-206" y="21373"/>
                <wp:lineTo x="21600" y="21373"/>
                <wp:lineTo x="21600" y="0"/>
                <wp:lineTo x="-206" y="0"/>
              </wp:wrapPolygon>
            </wp:wrapTight>
            <wp:docPr id="7" name="Рисунок 1" descr="игра перетягивание п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гра перетягивание палки.jpg"/>
                    <pic:cNvPicPr/>
                  </pic:nvPicPr>
                  <pic:blipFill>
                    <a:blip r:embed="rId5" cstate="print"/>
                    <a:stretch>
                      <a:fillRect/>
                    </a:stretch>
                  </pic:blipFill>
                  <pic:spPr>
                    <a:xfrm>
                      <a:off x="0" y="0"/>
                      <a:ext cx="2000250" cy="1809750"/>
                    </a:xfrm>
                    <a:prstGeom prst="rect">
                      <a:avLst/>
                    </a:prstGeom>
                  </pic:spPr>
                </pic:pic>
              </a:graphicData>
            </a:graphic>
          </wp:anchor>
        </w:drawing>
      </w:r>
      <w:r>
        <w:rPr>
          <w:rFonts w:ascii="Times New Roman" w:hAnsi="Times New Roman" w:cs="Times New Roman"/>
          <w:b/>
          <w:sz w:val="28"/>
          <w:szCs w:val="28"/>
        </w:rPr>
        <w:t>«</w:t>
      </w:r>
      <w:proofErr w:type="spellStart"/>
      <w:r w:rsidRPr="00C00532">
        <w:rPr>
          <w:rFonts w:ascii="Times New Roman" w:hAnsi="Times New Roman" w:cs="Times New Roman"/>
          <w:b/>
          <w:sz w:val="28"/>
          <w:szCs w:val="28"/>
        </w:rPr>
        <w:t>Перетягивание</w:t>
      </w:r>
      <w:proofErr w:type="spellEnd"/>
      <w:r w:rsidRPr="00C00532">
        <w:rPr>
          <w:rFonts w:ascii="Times New Roman" w:hAnsi="Times New Roman" w:cs="Times New Roman"/>
          <w:b/>
          <w:sz w:val="28"/>
          <w:szCs w:val="28"/>
        </w:rPr>
        <w:t xml:space="preserve"> палки</w:t>
      </w:r>
      <w:r>
        <w:rPr>
          <w:rFonts w:ascii="Times New Roman" w:hAnsi="Times New Roman" w:cs="Times New Roman"/>
          <w:b/>
          <w:sz w:val="28"/>
          <w:szCs w:val="28"/>
        </w:rPr>
        <w:t>»</w:t>
      </w:r>
      <w:r w:rsidRPr="0069139B">
        <w:rPr>
          <w:rFonts w:ascii="Times New Roman" w:hAnsi="Times New Roman" w:cs="Times New Roman"/>
          <w:b/>
          <w:noProof/>
          <w:sz w:val="28"/>
          <w:szCs w:val="28"/>
          <w:lang w:eastAsia="ru-RU"/>
        </w:rPr>
        <w:t xml:space="preserve"> </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Цель игры: развитие силы, выде</w:t>
      </w:r>
      <w:r>
        <w:rPr>
          <w:rFonts w:ascii="Times New Roman" w:hAnsi="Times New Roman" w:cs="Times New Roman"/>
          <w:sz w:val="28"/>
          <w:szCs w:val="28"/>
        </w:rPr>
        <w:t>ржки, укрепление мышц туловища.</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Два игрока садятся на пол друг против друга, упираясь ступнями. В руки они берут палку (можно веревку, ремешок, или просто держаться за руки). При этом одна рука находится в середине палки, другая с краю. По сигналу игроки начинают тянуть друг друга, стараясь поднять соперника па ноги.</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Правила игры: выигрывает тот игрок, которому удается поднять противника на ноги. </w:t>
      </w:r>
      <w:proofErr w:type="gramStart"/>
      <w:r w:rsidRPr="00C00532">
        <w:rPr>
          <w:rFonts w:ascii="Times New Roman" w:hAnsi="Times New Roman" w:cs="Times New Roman"/>
          <w:sz w:val="28"/>
          <w:szCs w:val="28"/>
        </w:rPr>
        <w:t>Выигравший</w:t>
      </w:r>
      <w:proofErr w:type="gramEnd"/>
      <w:r w:rsidRPr="00C00532">
        <w:rPr>
          <w:rFonts w:ascii="Times New Roman" w:hAnsi="Times New Roman" w:cs="Times New Roman"/>
          <w:sz w:val="28"/>
          <w:szCs w:val="28"/>
        </w:rPr>
        <w:t xml:space="preserve"> имеет право продолжить игру со следующим игроком.</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Категория: Армянские народные игры </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Развивает: выдержку, силу </w:t>
      </w:r>
    </w:p>
    <w:p w:rsidR="006F15A4" w:rsidRPr="00C00532" w:rsidRDefault="006F15A4" w:rsidP="006F15A4">
      <w:pPr>
        <w:jc w:val="both"/>
        <w:rPr>
          <w:rFonts w:ascii="Times New Roman" w:hAnsi="Times New Roman" w:cs="Times New Roman"/>
          <w:b/>
          <w:sz w:val="28"/>
          <w:szCs w:val="28"/>
        </w:rPr>
      </w:pPr>
      <w:r>
        <w:rPr>
          <w:rFonts w:ascii="Times New Roman" w:hAnsi="Times New Roman" w:cs="Times New Roman"/>
          <w:b/>
          <w:sz w:val="28"/>
          <w:szCs w:val="28"/>
        </w:rPr>
        <w:t>«Крепость»</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Цель игры: развитие сообразительности, ловк</w:t>
      </w:r>
      <w:r>
        <w:rPr>
          <w:rFonts w:ascii="Times New Roman" w:hAnsi="Times New Roman" w:cs="Times New Roman"/>
          <w:sz w:val="28"/>
          <w:szCs w:val="28"/>
        </w:rPr>
        <w:t>ости, согласованности движения.</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Игроки делятся на две команды. По жребию определяют, какая из команд будет защищ</w:t>
      </w:r>
      <w:r>
        <w:rPr>
          <w:rFonts w:ascii="Times New Roman" w:hAnsi="Times New Roman" w:cs="Times New Roman"/>
          <w:sz w:val="28"/>
          <w:szCs w:val="28"/>
        </w:rPr>
        <w:t>ать крепость, а какая нападать.</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В центре игровой площадки кладут доску (камень</w:t>
      </w:r>
      <w:r>
        <w:rPr>
          <w:rFonts w:ascii="Times New Roman" w:hAnsi="Times New Roman" w:cs="Times New Roman"/>
          <w:sz w:val="28"/>
          <w:szCs w:val="28"/>
        </w:rPr>
        <w:t>, коврик). Это и есть крепость.</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По сигналу защитники окружают крепость на расстоянии 2—3 м и защищают ее от нападения соперников. Нападающие расходятся в разные стороны. </w:t>
      </w:r>
      <w:r w:rsidRPr="00C00532">
        <w:rPr>
          <w:rFonts w:ascii="Times New Roman" w:hAnsi="Times New Roman" w:cs="Times New Roman"/>
          <w:sz w:val="28"/>
          <w:szCs w:val="28"/>
        </w:rPr>
        <w:lastRenderedPageBreak/>
        <w:t xml:space="preserve">Крепость </w:t>
      </w:r>
      <w:proofErr w:type="spellStart"/>
      <w:r w:rsidRPr="00C00532">
        <w:rPr>
          <w:rFonts w:ascii="Times New Roman" w:hAnsi="Times New Roman" w:cs="Times New Roman"/>
          <w:sz w:val="28"/>
          <w:szCs w:val="28"/>
        </w:rPr>
        <w:t>счирвется</w:t>
      </w:r>
      <w:proofErr w:type="spellEnd"/>
      <w:r w:rsidRPr="00C00532">
        <w:rPr>
          <w:rFonts w:ascii="Times New Roman" w:hAnsi="Times New Roman" w:cs="Times New Roman"/>
          <w:sz w:val="28"/>
          <w:szCs w:val="28"/>
        </w:rPr>
        <w:t xml:space="preserve"> завоеванной, если кто-нибудь из игроков наступит ногой на доск</w:t>
      </w:r>
      <w:r>
        <w:rPr>
          <w:rFonts w:ascii="Times New Roman" w:hAnsi="Times New Roman" w:cs="Times New Roman"/>
          <w:sz w:val="28"/>
          <w:szCs w:val="28"/>
        </w:rPr>
        <w:t>у и не будет пойман защитником.</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Нападающие составляют различные планы осады, подходят к защитникам и всячески их отвлекают. Таким </w:t>
      </w:r>
      <w:proofErr w:type="gramStart"/>
      <w:r w:rsidRPr="00C00532">
        <w:rPr>
          <w:rFonts w:ascii="Times New Roman" w:hAnsi="Times New Roman" w:cs="Times New Roman"/>
          <w:sz w:val="28"/>
          <w:szCs w:val="28"/>
        </w:rPr>
        <w:t>образом</w:t>
      </w:r>
      <w:proofErr w:type="gramEnd"/>
      <w:r w:rsidRPr="00C00532">
        <w:rPr>
          <w:rFonts w:ascii="Times New Roman" w:hAnsi="Times New Roman" w:cs="Times New Roman"/>
          <w:sz w:val="28"/>
          <w:szCs w:val="28"/>
        </w:rPr>
        <w:t xml:space="preserve"> нападающие стремятся прорваться к крепости, а защитники стараются их поймать. Защитники, оставшиеся за прорванной линией, выбывают из игры. Нападающий, который сумел прорвать цепь защитников, но не успел поставить ногу на доску до того, как его</w:t>
      </w:r>
      <w:r>
        <w:rPr>
          <w:rFonts w:ascii="Times New Roman" w:hAnsi="Times New Roman" w:cs="Times New Roman"/>
          <w:sz w:val="28"/>
          <w:szCs w:val="28"/>
        </w:rPr>
        <w:t xml:space="preserve"> поймают, гоже выходит из игры.</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Правила игры: нападающим засчитывается очко, если они завоюют крепость. Если же всех нападающих поймают защитники, то игроки меняются местами, но ним </w:t>
      </w:r>
      <w:proofErr w:type="gramStart"/>
      <w:r w:rsidRPr="00C00532">
        <w:rPr>
          <w:rFonts w:ascii="Times New Roman" w:hAnsi="Times New Roman" w:cs="Times New Roman"/>
          <w:sz w:val="28"/>
          <w:szCs w:val="28"/>
        </w:rPr>
        <w:t>о</w:t>
      </w:r>
      <w:proofErr w:type="gramEnd"/>
      <w:r w:rsidRPr="00C00532">
        <w:rPr>
          <w:rFonts w:ascii="Times New Roman" w:hAnsi="Times New Roman" w:cs="Times New Roman"/>
          <w:sz w:val="28"/>
          <w:szCs w:val="28"/>
        </w:rPr>
        <w:t xml:space="preserve"> очко не получает. Побеждает та команда, которая наберет установленное количество очков (например, пять).</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Категория: Армянские народные игры </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Развивает: двигательные навык</w:t>
      </w:r>
      <w:r>
        <w:rPr>
          <w:rFonts w:ascii="Times New Roman" w:hAnsi="Times New Roman" w:cs="Times New Roman"/>
          <w:sz w:val="28"/>
          <w:szCs w:val="28"/>
        </w:rPr>
        <w:t xml:space="preserve">и, ловкость, сообразительность </w:t>
      </w:r>
    </w:p>
    <w:p w:rsidR="006F15A4" w:rsidRPr="00C00532" w:rsidRDefault="006F15A4" w:rsidP="006F15A4">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3482340</wp:posOffset>
            </wp:positionH>
            <wp:positionV relativeFrom="paragraph">
              <wp:posOffset>249555</wp:posOffset>
            </wp:positionV>
            <wp:extent cx="2286000" cy="2533650"/>
            <wp:effectExtent l="19050" t="0" r="0" b="0"/>
            <wp:wrapTight wrapText="bothSides">
              <wp:wrapPolygon edited="0">
                <wp:start x="-180" y="0"/>
                <wp:lineTo x="-180" y="21438"/>
                <wp:lineTo x="21600" y="21438"/>
                <wp:lineTo x="21600" y="0"/>
                <wp:lineTo x="-180" y="0"/>
              </wp:wrapPolygon>
            </wp:wrapTight>
            <wp:docPr id="10" name="Рисунок 9" descr="пря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ятки.jpg"/>
                    <pic:cNvPicPr/>
                  </pic:nvPicPr>
                  <pic:blipFill>
                    <a:blip r:embed="rId6" cstate="print"/>
                    <a:stretch>
                      <a:fillRect/>
                    </a:stretch>
                  </pic:blipFill>
                  <pic:spPr>
                    <a:xfrm>
                      <a:off x="0" y="0"/>
                      <a:ext cx="2286000" cy="2533650"/>
                    </a:xfrm>
                    <a:prstGeom prst="rect">
                      <a:avLst/>
                    </a:prstGeom>
                  </pic:spPr>
                </pic:pic>
              </a:graphicData>
            </a:graphic>
          </wp:anchor>
        </w:drawing>
      </w:r>
      <w:r w:rsidRPr="00C00532">
        <w:rPr>
          <w:rFonts w:ascii="Times New Roman" w:hAnsi="Times New Roman" w:cs="Times New Roman"/>
          <w:b/>
          <w:sz w:val="28"/>
          <w:szCs w:val="28"/>
        </w:rPr>
        <w:t xml:space="preserve">  </w:t>
      </w:r>
      <w:r>
        <w:rPr>
          <w:rFonts w:ascii="Times New Roman" w:hAnsi="Times New Roman" w:cs="Times New Roman"/>
          <w:b/>
          <w:sz w:val="28"/>
          <w:szCs w:val="28"/>
        </w:rPr>
        <w:t>«Прятки»</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Цель игры: развитие внимания, быстроты реакции, умения </w:t>
      </w:r>
      <w:r>
        <w:rPr>
          <w:rFonts w:ascii="Times New Roman" w:hAnsi="Times New Roman" w:cs="Times New Roman"/>
          <w:sz w:val="28"/>
          <w:szCs w:val="28"/>
        </w:rPr>
        <w:t>ориентироваться в пространстве.</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Все играющие делятся на две команды, которые возглавляют капитаны. По жребию определяют, кто будет </w:t>
      </w:r>
      <w:r>
        <w:rPr>
          <w:rFonts w:ascii="Times New Roman" w:hAnsi="Times New Roman" w:cs="Times New Roman"/>
          <w:sz w:val="28"/>
          <w:szCs w:val="28"/>
        </w:rPr>
        <w:t>прятаться, а кто — разыскивать.</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Для игры устанавливают место (дерево, стену, дверь и т. п.) — «город»</w:t>
      </w:r>
      <w:r>
        <w:rPr>
          <w:rFonts w:ascii="Times New Roman" w:hAnsi="Times New Roman" w:cs="Times New Roman"/>
          <w:sz w:val="28"/>
          <w:szCs w:val="28"/>
        </w:rPr>
        <w:t>, куда должны прибежать игроки.</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Тех, кто должен прятаться, уводит капитан команды, указывает им места для укрытия, а сам возвращается к команде, которая должна разыскивать спрятавшихся. Капитан ходит, все время выкрикивая: «Мы находимся… (называет местонахождение)!» Это помогает его команде ориентироваться: оставаться в укрытии </w:t>
      </w:r>
      <w:r>
        <w:rPr>
          <w:rFonts w:ascii="Times New Roman" w:hAnsi="Times New Roman" w:cs="Times New Roman"/>
          <w:sz w:val="28"/>
          <w:szCs w:val="28"/>
        </w:rPr>
        <w:t>или бежать завоевывать «город».</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 xml:space="preserve">Если те, кто ищет, </w:t>
      </w:r>
      <w:proofErr w:type="gramStart"/>
      <w:r w:rsidRPr="00C00532">
        <w:rPr>
          <w:rFonts w:ascii="Times New Roman" w:hAnsi="Times New Roman" w:cs="Times New Roman"/>
          <w:sz w:val="28"/>
          <w:szCs w:val="28"/>
        </w:rPr>
        <w:t>заметят</w:t>
      </w:r>
      <w:proofErr w:type="gramEnd"/>
      <w:r w:rsidRPr="00C00532">
        <w:rPr>
          <w:rFonts w:ascii="Times New Roman" w:hAnsi="Times New Roman" w:cs="Times New Roman"/>
          <w:sz w:val="28"/>
          <w:szCs w:val="28"/>
        </w:rPr>
        <w:t xml:space="preserve"> хотя бы одного из спрятавшихся, они громко называют его имя и место укрытия, а сами группой бегут в «город». Команда, прибежавшая в «город» раньше другой, получает очко. Команда, которая </w:t>
      </w:r>
      <w:r w:rsidRPr="00C00532">
        <w:rPr>
          <w:rFonts w:ascii="Times New Roman" w:hAnsi="Times New Roman" w:cs="Times New Roman"/>
          <w:sz w:val="28"/>
          <w:szCs w:val="28"/>
        </w:rPr>
        <w:lastRenderedPageBreak/>
        <w:t xml:space="preserve">прячется, может подбежать и завоевать «город» еще до выявления местонахождения соперников </w:t>
      </w:r>
      <w:r>
        <w:rPr>
          <w:rFonts w:ascii="Times New Roman" w:hAnsi="Times New Roman" w:cs="Times New Roman"/>
          <w:sz w:val="28"/>
          <w:szCs w:val="28"/>
        </w:rPr>
        <w:t>или после того, как их увидели.</w:t>
      </w:r>
    </w:p>
    <w:p w:rsidR="006F15A4" w:rsidRPr="00C00532"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Правила игры: при повторении игры, если выиграли те, кто искал, все игроки меняются ролями, а если нет, продолжают играть в том же порядке.</w:t>
      </w:r>
    </w:p>
    <w:p w:rsidR="006F15A4" w:rsidRDefault="006F15A4" w:rsidP="006F15A4">
      <w:pPr>
        <w:jc w:val="both"/>
        <w:rPr>
          <w:rFonts w:ascii="Times New Roman" w:hAnsi="Times New Roman" w:cs="Times New Roman"/>
          <w:sz w:val="28"/>
          <w:szCs w:val="28"/>
        </w:rPr>
      </w:pPr>
      <w:r w:rsidRPr="00C00532">
        <w:rPr>
          <w:rFonts w:ascii="Times New Roman" w:hAnsi="Times New Roman" w:cs="Times New Roman"/>
          <w:sz w:val="28"/>
          <w:szCs w:val="28"/>
        </w:rPr>
        <w:t>Категория: Армянские народные игры</w:t>
      </w:r>
    </w:p>
    <w:p w:rsidR="006F15A4" w:rsidRDefault="006F15A4" w:rsidP="006F15A4">
      <w:pPr>
        <w:jc w:val="both"/>
        <w:rPr>
          <w:rFonts w:ascii="Times New Roman" w:hAnsi="Times New Roman" w:cs="Times New Roman"/>
          <w:sz w:val="28"/>
          <w:szCs w:val="28"/>
        </w:rPr>
      </w:pPr>
    </w:p>
    <w:p w:rsidR="00623C04" w:rsidRDefault="00623C04"/>
    <w:sectPr w:rsidR="00623C04" w:rsidSect="00623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5A4"/>
    <w:rsid w:val="00623C04"/>
    <w:rsid w:val="006F15A4"/>
    <w:rsid w:val="009F0D3A"/>
    <w:rsid w:val="00B74F98"/>
    <w:rsid w:val="00C553E3"/>
    <w:rsid w:val="00CE0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2016-12-08T03:08:00Z</dcterms:created>
  <dcterms:modified xsi:type="dcterms:W3CDTF">2016-12-08T03:08:00Z</dcterms:modified>
</cp:coreProperties>
</file>