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0C" w:rsidRDefault="00BA0D0C" w:rsidP="00BA0D0C">
      <w:pPr>
        <w:jc w:val="center"/>
        <w:rPr>
          <w:rFonts w:ascii="Times New Roman" w:hAnsi="Times New Roman" w:cs="Times New Roman"/>
          <w:b/>
          <w:sz w:val="28"/>
          <w:szCs w:val="28"/>
        </w:rPr>
      </w:pPr>
      <w:r>
        <w:rPr>
          <w:rFonts w:ascii="Times New Roman" w:hAnsi="Times New Roman" w:cs="Times New Roman"/>
          <w:b/>
          <w:sz w:val="28"/>
          <w:szCs w:val="28"/>
        </w:rPr>
        <w:t xml:space="preserve">Родительское собрание по теме: </w:t>
      </w:r>
    </w:p>
    <w:p w:rsidR="00BA0D0C" w:rsidRPr="00675F69" w:rsidRDefault="00BA0D0C" w:rsidP="00BA0D0C">
      <w:pPr>
        <w:jc w:val="center"/>
        <w:rPr>
          <w:rFonts w:ascii="Times New Roman" w:hAnsi="Times New Roman" w:cs="Times New Roman"/>
          <w:b/>
          <w:sz w:val="28"/>
          <w:szCs w:val="28"/>
        </w:rPr>
      </w:pPr>
      <w:r w:rsidRPr="00675F69">
        <w:rPr>
          <w:rFonts w:ascii="Times New Roman" w:hAnsi="Times New Roman" w:cs="Times New Roman"/>
          <w:b/>
          <w:sz w:val="28"/>
          <w:szCs w:val="28"/>
        </w:rPr>
        <w:t>«Толерантность в разрешении конфликтов»</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«Теперь, когда мы научились летать по воздуху, как птицы, и плавать под водой, как рыбы, нам не хватает только одного: научиться жить на земле, как люди». Б. Шоу</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Люди порой, забывают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о том, что чужой боли не бывает. С каждым днём всё увереннее набирает обороты третье тысячелетие, прогресс неумолимо движется вперёд. Казалось бы, жизнь должна быть размереннее,</w:t>
      </w:r>
      <w:r w:rsidR="00893A4D">
        <w:rPr>
          <w:rFonts w:ascii="Times New Roman" w:hAnsi="Times New Roman" w:cs="Times New Roman"/>
          <w:sz w:val="28"/>
          <w:szCs w:val="28"/>
        </w:rPr>
        <w:t xml:space="preserve"> </w:t>
      </w:r>
      <w:r w:rsidRPr="006174F1">
        <w:rPr>
          <w:rFonts w:ascii="Times New Roman" w:hAnsi="Times New Roman" w:cs="Times New Roman"/>
          <w:sz w:val="28"/>
          <w:szCs w:val="28"/>
        </w:rPr>
        <w:t xml:space="preserve">спокойнее. Но  агрессия не уменьшается, а как бы дробится на злые дела и поступки отдельных людей. Бесконтрольный информационный бум порождает в умах взрослых людей хаос и неразбериху, не говоря уже о детях. Бесспорно, что первые уроки нравственности ребенок получает от родителей. Помните: «Крошка-сын к отцу пришел, и спросила кроха: «Что такое хорошо и что такое плохо?» Заметьте к отцу, а не к учителю или воспитателю.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    А ведь в современном мире нормой жизни каждого человека – взрослого и ребенка – должна стать толерантность. Что же такое толерантность? Толерантность - это общение и свобода мысли, совести и убеждений, гармония в многообразии, добродетель, которая делает возможными достижения взаимопонимания между людьми, родителями и детьми мирным бесконфликтным путем. Чтобы воспитать ребенка </w:t>
      </w:r>
      <w:proofErr w:type="gramStart"/>
      <w:r w:rsidRPr="006174F1">
        <w:rPr>
          <w:rFonts w:ascii="Times New Roman" w:hAnsi="Times New Roman" w:cs="Times New Roman"/>
          <w:sz w:val="28"/>
          <w:szCs w:val="28"/>
        </w:rPr>
        <w:t>толерантным</w:t>
      </w:r>
      <w:proofErr w:type="gramEnd"/>
      <w:r w:rsidRPr="006174F1">
        <w:rPr>
          <w:rFonts w:ascii="Times New Roman" w:hAnsi="Times New Roman" w:cs="Times New Roman"/>
          <w:sz w:val="28"/>
          <w:szCs w:val="28"/>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Во-первых, не обижать его.</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Во-вторых, выслушивать его мнение и считаться с ним.</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В-третьих, уметь прощать обиды и просить прощения у ребенка. Это самый сложный момент, но </w:t>
      </w:r>
      <w:proofErr w:type="gramStart"/>
      <w:r w:rsidRPr="006174F1">
        <w:rPr>
          <w:rFonts w:ascii="Times New Roman" w:hAnsi="Times New Roman" w:cs="Times New Roman"/>
          <w:sz w:val="28"/>
          <w:szCs w:val="28"/>
        </w:rPr>
        <w:t>в</w:t>
      </w:r>
      <w:proofErr w:type="gramEnd"/>
      <w:r w:rsidRPr="006174F1">
        <w:rPr>
          <w:rFonts w:ascii="Times New Roman" w:hAnsi="Times New Roman" w:cs="Times New Roman"/>
          <w:sz w:val="28"/>
          <w:szCs w:val="28"/>
        </w:rPr>
        <w:t xml:space="preserve"> то же время и самый важный, поскольку у детей обостренное чувство справедливости.</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lastRenderedPageBreak/>
        <w:t xml:space="preserve">В-четвертых,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w:t>
      </w:r>
      <w:proofErr w:type="gramStart"/>
      <w:r w:rsidRPr="006174F1">
        <w:rPr>
          <w:rFonts w:ascii="Times New Roman" w:hAnsi="Times New Roman" w:cs="Times New Roman"/>
          <w:sz w:val="28"/>
          <w:szCs w:val="28"/>
        </w:rPr>
        <w:t>Задача – обратить конфликт в конструктивный, вызвав ребенка к разговору о возникших противоречиях и к совместному принятию компромиссных решений.</w:t>
      </w:r>
      <w:proofErr w:type="gramEnd"/>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В-пятых, нельзя унижать достоинство ребенка – игнорировать его, проявлять неуважение к его увлечениям и т.п.</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В-шестых, не стоит заставлять ребенка с помощью силы делать то, что хочется вам. Главные методы воспитания в семье - это пример, общие с родителями занятия, беседы, поддержка ребёнка в разных делах, в решении проблем, привлечение его в разные виды деятельности в семье и </w:t>
      </w:r>
      <w:proofErr w:type="gramStart"/>
      <w:r w:rsidRPr="006174F1">
        <w:rPr>
          <w:rFonts w:ascii="Times New Roman" w:hAnsi="Times New Roman" w:cs="Times New Roman"/>
          <w:sz w:val="28"/>
          <w:szCs w:val="28"/>
        </w:rPr>
        <w:t>вне</w:t>
      </w:r>
      <w:proofErr w:type="gramEnd"/>
      <w:r w:rsidRPr="006174F1">
        <w:rPr>
          <w:rFonts w:ascii="Times New Roman" w:hAnsi="Times New Roman" w:cs="Times New Roman"/>
          <w:sz w:val="28"/>
          <w:szCs w:val="28"/>
        </w:rPr>
        <w:t xml:space="preserve"> </w:t>
      </w:r>
      <w:proofErr w:type="gramStart"/>
      <w:r w:rsidRPr="006174F1">
        <w:rPr>
          <w:rFonts w:ascii="Times New Roman" w:hAnsi="Times New Roman" w:cs="Times New Roman"/>
          <w:sz w:val="28"/>
          <w:szCs w:val="28"/>
        </w:rPr>
        <w:t>ее</w:t>
      </w:r>
      <w:proofErr w:type="gramEnd"/>
      <w:r w:rsidRPr="006174F1">
        <w:rPr>
          <w:rFonts w:ascii="Times New Roman" w:hAnsi="Times New Roman" w:cs="Times New Roman"/>
          <w:sz w:val="28"/>
          <w:szCs w:val="28"/>
        </w:rPr>
        <w:t>. 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w:t>
      </w:r>
      <w:r w:rsidR="008347D2">
        <w:rPr>
          <w:rFonts w:ascii="Times New Roman" w:hAnsi="Times New Roman" w:cs="Times New Roman"/>
          <w:sz w:val="28"/>
          <w:szCs w:val="28"/>
        </w:rPr>
        <w:t xml:space="preserve">ности. </w:t>
      </w:r>
      <w:r w:rsidRPr="006174F1">
        <w:rPr>
          <w:rFonts w:ascii="Times New Roman" w:hAnsi="Times New Roman" w:cs="Times New Roman"/>
          <w:sz w:val="28"/>
          <w:szCs w:val="28"/>
        </w:rP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w:t>
      </w:r>
      <w:r w:rsidR="008347D2">
        <w:rPr>
          <w:rFonts w:ascii="Times New Roman" w:hAnsi="Times New Roman" w:cs="Times New Roman"/>
          <w:sz w:val="28"/>
          <w:szCs w:val="28"/>
        </w:rPr>
        <w:t xml:space="preserve"> время и наиболее эффективно. </w:t>
      </w:r>
      <w:r w:rsidRPr="006174F1">
        <w:rPr>
          <w:rFonts w:ascii="Times New Roman" w:hAnsi="Times New Roman" w:cs="Times New Roman"/>
          <w:sz w:val="28"/>
          <w:szCs w:val="28"/>
        </w:rPr>
        <w:t>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 - следует воспитывать в спокойной строгости. Разумеется, это не означает, что его не надо любить</w:t>
      </w:r>
      <w:r w:rsidR="008347D2">
        <w:rPr>
          <w:rFonts w:ascii="Times New Roman" w:hAnsi="Times New Roman" w:cs="Times New Roman"/>
          <w:sz w:val="28"/>
          <w:szCs w:val="28"/>
        </w:rPr>
        <w:t xml:space="preserve">. </w:t>
      </w:r>
      <w:r w:rsidRPr="006174F1">
        <w:rPr>
          <w:rFonts w:ascii="Times New Roman" w:hAnsi="Times New Roman" w:cs="Times New Roman"/>
          <w:sz w:val="28"/>
          <w:szCs w:val="28"/>
        </w:rPr>
        <w:t xml:space="preserve">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w:t>
      </w:r>
      <w:r w:rsidR="008347D2">
        <w:rPr>
          <w:rFonts w:ascii="Times New Roman" w:hAnsi="Times New Roman" w:cs="Times New Roman"/>
          <w:sz w:val="28"/>
          <w:szCs w:val="28"/>
        </w:rPr>
        <w:t xml:space="preserve">мир.  </w:t>
      </w:r>
      <w:r w:rsidRPr="006174F1">
        <w:rPr>
          <w:rFonts w:ascii="Times New Roman" w:hAnsi="Times New Roman" w:cs="Times New Roman"/>
          <w:sz w:val="28"/>
          <w:szCs w:val="28"/>
        </w:rPr>
        <w:t xml:space="preserve">                                                   Ребенка с самого рождения должна окружать родительская любовь, а модель отношений к людям, принятые в семье – их принятие или дружелюбное отношение к ним - формируют толерантность реб</w:t>
      </w:r>
      <w:r w:rsidR="008347D2">
        <w:rPr>
          <w:rFonts w:ascii="Times New Roman" w:hAnsi="Times New Roman" w:cs="Times New Roman"/>
          <w:sz w:val="28"/>
          <w:szCs w:val="28"/>
        </w:rPr>
        <w:t>енка.</w:t>
      </w:r>
      <w:r w:rsidRPr="006174F1">
        <w:rPr>
          <w:rFonts w:ascii="Times New Roman" w:hAnsi="Times New Roman" w:cs="Times New Roman"/>
          <w:sz w:val="28"/>
          <w:szCs w:val="28"/>
        </w:rPr>
        <w:t xml:space="preserve">                                                                                                                       К чему приводит агрессивность и непоследовательность  родителей?                                                                                                       Во-первых: агрессивное поведение членов семьи в обыденных жизненных ситуациях: крики, ругань, </w:t>
      </w:r>
      <w:proofErr w:type="gramStart"/>
      <w:r w:rsidRPr="006174F1">
        <w:rPr>
          <w:rFonts w:ascii="Times New Roman" w:hAnsi="Times New Roman" w:cs="Times New Roman"/>
          <w:sz w:val="28"/>
          <w:szCs w:val="28"/>
        </w:rPr>
        <w:t>хамство</w:t>
      </w:r>
      <w:proofErr w:type="gramEnd"/>
      <w:r w:rsidRPr="006174F1">
        <w:rPr>
          <w:rFonts w:ascii="Times New Roman" w:hAnsi="Times New Roman" w:cs="Times New Roman"/>
          <w:sz w:val="28"/>
          <w:szCs w:val="28"/>
        </w:rPr>
        <w:t xml:space="preserve">, унижение друг друга, взаимные упреки и </w:t>
      </w:r>
      <w:r w:rsidRPr="006174F1">
        <w:rPr>
          <w:rFonts w:ascii="Times New Roman" w:hAnsi="Times New Roman" w:cs="Times New Roman"/>
          <w:sz w:val="28"/>
          <w:szCs w:val="28"/>
        </w:rPr>
        <w:lastRenderedPageBreak/>
        <w:t xml:space="preserve">оскорбления приводят к тому, что ребенок, ежедневно наблюдая агрессию взрослых, принимает это как норму жизни.                      </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Ведь не зря психологи говорят:                                                                                 Если ребенка постоянно критиковать, он учится ненавидеть.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Если ребенок живет во вражде, он учится агрессивности.</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Если ребенка высмеивают, он становится замкнутым.                                     Если ребенок растет в упреках, он учится жить с чувством вины.</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Если ребенок растет в терпимости, он учится принимать других.</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Если ребенка подбадривают, он учится верить в себя.</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Если ребенок растет в честности, он учится быть справедливым.</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Если ребенок растет в безопасности, он учится верить в себя.</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Если ребенок живет в понимании и дружелюбии, он учится находить л</w:t>
      </w:r>
      <w:r w:rsidR="008347D2">
        <w:rPr>
          <w:rFonts w:ascii="Times New Roman" w:hAnsi="Times New Roman" w:cs="Times New Roman"/>
          <w:sz w:val="28"/>
          <w:szCs w:val="28"/>
        </w:rPr>
        <w:t xml:space="preserve">юбовь в этом мире. </w:t>
      </w:r>
      <w:r w:rsidRPr="006174F1">
        <w:rPr>
          <w:rFonts w:ascii="Times New Roman" w:hAnsi="Times New Roman" w:cs="Times New Roman"/>
          <w:sz w:val="28"/>
          <w:szCs w:val="28"/>
        </w:rPr>
        <w:t xml:space="preserve">Во- вторых: непоследовательность родителей в обучении детей правилам и нормам поведения приводит к тому, что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Это приводит к растерянности, озлоблению, агрессии против родителей </w:t>
      </w:r>
      <w:r w:rsidR="008347D2">
        <w:rPr>
          <w:rFonts w:ascii="Times New Roman" w:hAnsi="Times New Roman" w:cs="Times New Roman"/>
          <w:sz w:val="28"/>
          <w:szCs w:val="28"/>
        </w:rPr>
        <w:t xml:space="preserve">и других людей.              </w:t>
      </w:r>
      <w:r w:rsidRPr="006174F1">
        <w:rPr>
          <w:rFonts w:ascii="Times New Roman" w:hAnsi="Times New Roman" w:cs="Times New Roman"/>
          <w:sz w:val="28"/>
          <w:szCs w:val="28"/>
        </w:rPr>
        <w:t xml:space="preserve">                                                         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w:t>
      </w:r>
      <w:r w:rsidR="008347D2">
        <w:rPr>
          <w:rFonts w:ascii="Times New Roman" w:hAnsi="Times New Roman" w:cs="Times New Roman"/>
          <w:sz w:val="28"/>
          <w:szCs w:val="28"/>
        </w:rPr>
        <w:t xml:space="preserve">                            </w:t>
      </w:r>
      <w:r w:rsidRPr="006174F1">
        <w:rPr>
          <w:rFonts w:ascii="Times New Roman" w:hAnsi="Times New Roman" w:cs="Times New Roman"/>
          <w:sz w:val="28"/>
          <w:szCs w:val="28"/>
        </w:rPr>
        <w:t xml:space="preserve">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w:t>
      </w:r>
      <w:r w:rsidR="008347D2">
        <w:rPr>
          <w:rFonts w:ascii="Times New Roman" w:hAnsi="Times New Roman" w:cs="Times New Roman"/>
          <w:sz w:val="28"/>
          <w:szCs w:val="28"/>
        </w:rPr>
        <w:t xml:space="preserve">еческая личность. </w:t>
      </w:r>
      <w:r w:rsidRPr="006174F1">
        <w:rPr>
          <w:rFonts w:ascii="Times New Roman" w:hAnsi="Times New Roman" w:cs="Times New Roman"/>
          <w:sz w:val="28"/>
          <w:szCs w:val="28"/>
        </w:rPr>
        <w:t xml:space="preserve">Но просто разбрасываться красивыми словами, конечно, недостаточно. Толерантность нужно воспитывать.        </w:t>
      </w:r>
      <w:r w:rsidR="008347D2">
        <w:rPr>
          <w:rFonts w:ascii="Times New Roman" w:hAnsi="Times New Roman" w:cs="Times New Roman"/>
          <w:sz w:val="28"/>
          <w:szCs w:val="28"/>
        </w:rPr>
        <w:t xml:space="preserve">                           </w:t>
      </w:r>
      <w:r w:rsidRPr="006174F1">
        <w:rPr>
          <w:rFonts w:ascii="Times New Roman" w:hAnsi="Times New Roman" w:cs="Times New Roman"/>
          <w:sz w:val="28"/>
          <w:szCs w:val="28"/>
        </w:rPr>
        <w:t xml:space="preserve">                                                   Отсюда – ряд правил во</w:t>
      </w:r>
      <w:r w:rsidR="008347D2">
        <w:rPr>
          <w:rFonts w:ascii="Times New Roman" w:hAnsi="Times New Roman" w:cs="Times New Roman"/>
          <w:sz w:val="28"/>
          <w:szCs w:val="28"/>
        </w:rPr>
        <w:t xml:space="preserve">спитания: </w:t>
      </w:r>
      <w:r w:rsidRPr="006174F1">
        <w:rPr>
          <w:rFonts w:ascii="Times New Roman" w:hAnsi="Times New Roman" w:cs="Times New Roman"/>
          <w:sz w:val="28"/>
          <w:szCs w:val="28"/>
        </w:rPr>
        <w:t>1.Учитесь слушать и слышать своего ребенка.</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2.Постарайтесь сделать так, чтобы только вы снимали его эмоциональное напряжение.</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3.Не запрещайте детям выражать отрицательные эмоции.</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lastRenderedPageBreak/>
        <w:t>4.Умейте принять и любить его таким, каков он есть.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5. Повиновение, послушание и исполнительность будут там, где они предъявляю</w:t>
      </w:r>
      <w:r w:rsidR="008347D2">
        <w:rPr>
          <w:rFonts w:ascii="Times New Roman" w:hAnsi="Times New Roman" w:cs="Times New Roman"/>
          <w:sz w:val="28"/>
          <w:szCs w:val="28"/>
        </w:rPr>
        <w:t xml:space="preserve">тся разумно. </w:t>
      </w:r>
      <w:r w:rsidRPr="006174F1">
        <w:rPr>
          <w:rFonts w:ascii="Times New Roman" w:hAnsi="Times New Roman" w:cs="Times New Roman"/>
          <w:sz w:val="28"/>
          <w:szCs w:val="28"/>
        </w:rPr>
        <w:t>В этом случае у ребёнка будут развиваться черты толерантной личности:</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терпение,</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умение владеть собой,</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доверие,</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чуткость,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способность к сопереживанию,</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снисходительность,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расположение к другим,</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чувство юмора,</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терпимость к различиям,</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доброжелательность,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гуманизм,</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любознательность,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умение слушать,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несклонность осуждать других,</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 </w:t>
      </w:r>
      <w:r>
        <w:rPr>
          <w:rFonts w:ascii="Times New Roman" w:hAnsi="Times New Roman" w:cs="Times New Roman"/>
          <w:sz w:val="28"/>
          <w:szCs w:val="28"/>
        </w:rPr>
        <w:t>альтруизм.</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То, насколько будет толерантен ребенок, во многом зависит от взрослых, от присутствия толерантности в их действиях, поступках, суждениях. Надо уважать в ребенке человека со всем хорошим и плохим, что в нем есть. Уважать – значит понимать</w:t>
      </w:r>
      <w:r>
        <w:rPr>
          <w:rFonts w:ascii="Times New Roman" w:hAnsi="Times New Roman" w:cs="Times New Roman"/>
          <w:sz w:val="28"/>
          <w:szCs w:val="28"/>
        </w:rPr>
        <w:t xml:space="preserve">, поддерживать, верить. </w:t>
      </w:r>
      <w:r w:rsidRPr="006174F1">
        <w:rPr>
          <w:rFonts w:ascii="Times New Roman" w:hAnsi="Times New Roman" w:cs="Times New Roman"/>
          <w:sz w:val="28"/>
          <w:szCs w:val="28"/>
        </w:rPr>
        <w:t>Необходимо делать так, чтобы ребенок участвовал в делах, предлагаемых  взрослыми не из-за страха быть наказанным, получить неодобрение, а из-за желания добиться личного успеха, испытать удовольствие, ощутить важность э</w:t>
      </w:r>
      <w:r>
        <w:rPr>
          <w:rFonts w:ascii="Times New Roman" w:hAnsi="Times New Roman" w:cs="Times New Roman"/>
          <w:sz w:val="28"/>
          <w:szCs w:val="28"/>
        </w:rPr>
        <w:t xml:space="preserve">тих дел для себя. </w:t>
      </w:r>
      <w:r w:rsidRPr="006174F1">
        <w:rPr>
          <w:rFonts w:ascii="Times New Roman" w:hAnsi="Times New Roman" w:cs="Times New Roman"/>
          <w:sz w:val="28"/>
          <w:szCs w:val="28"/>
        </w:rPr>
        <w:t>Не наказывайте детей, не сравнивайте, не выставляйте на позор, не укоряйте, не надзирайте за ними, не оскорбляйте, хвалите от души, договаривайтесь, находите общ</w:t>
      </w:r>
      <w:r w:rsidR="008347D2">
        <w:rPr>
          <w:rFonts w:ascii="Times New Roman" w:hAnsi="Times New Roman" w:cs="Times New Roman"/>
          <w:sz w:val="28"/>
          <w:szCs w:val="28"/>
        </w:rPr>
        <w:t xml:space="preserve">ее мнение, прощайте искренне. </w:t>
      </w:r>
      <w:r w:rsidRPr="006174F1">
        <w:rPr>
          <w:rFonts w:ascii="Times New Roman" w:hAnsi="Times New Roman" w:cs="Times New Roman"/>
          <w:sz w:val="28"/>
          <w:szCs w:val="28"/>
        </w:rPr>
        <w:t xml:space="preserve">Каждый ребенок неповторим и </w:t>
      </w:r>
      <w:r w:rsidRPr="006174F1">
        <w:rPr>
          <w:rFonts w:ascii="Times New Roman" w:hAnsi="Times New Roman" w:cs="Times New Roman"/>
          <w:sz w:val="28"/>
          <w:szCs w:val="28"/>
        </w:rPr>
        <w:lastRenderedPageBreak/>
        <w:t xml:space="preserve">тем прекрасен. Только неповторимость поможет ребенку выбрать свой жизненный путь и пройти именно его. </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Ребенок имеет право на собственное «Я», имеет право быть самим собою. В воспитании не надо становится «над ребенком». Необходимо воспитывать ребёнка так, чтобы  он научился уважать и ценить себя. Как известно, современная семья включена во множество сфер жизнедеятельности общества. Поэтому на климат внутри семьи влияет множество факторов: и политические, и социально-экономические, и психологические. </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Сокращение свободного времени родителей из-за необходимости поиска дополнительных источников дохода, психологические перегрузки, стрессы и наличие множество других патогенных факторов стимулируют развитие у родителей раздражительности, агрессивности, синдрома хронической усталости. Многие родители, находясь под прессом множества проблем, считают возможным выплеснуть свои негативные эмоции на маленького ребёнка,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зависимыми от настроения, эмоций и физического состояния родителей. Это далеко не лучшим образом сказывается на психологическом здоровье детей, их эмоциональном благополучии, установках в общении и поведении на этапе</w:t>
      </w:r>
      <w:r>
        <w:rPr>
          <w:rFonts w:ascii="Times New Roman" w:hAnsi="Times New Roman" w:cs="Times New Roman"/>
          <w:sz w:val="28"/>
          <w:szCs w:val="28"/>
        </w:rPr>
        <w:t xml:space="preserve"> взросления.              </w:t>
      </w:r>
      <w:r w:rsidRPr="006174F1">
        <w:rPr>
          <w:rFonts w:ascii="Times New Roman" w:hAnsi="Times New Roman" w:cs="Times New Roman"/>
          <w:sz w:val="28"/>
          <w:szCs w:val="28"/>
        </w:rPr>
        <w:t xml:space="preserve">                                                              Как найти толерантный подход к проц</w:t>
      </w:r>
      <w:r>
        <w:rPr>
          <w:rFonts w:ascii="Times New Roman" w:hAnsi="Times New Roman" w:cs="Times New Roman"/>
          <w:sz w:val="28"/>
          <w:szCs w:val="28"/>
        </w:rPr>
        <w:t xml:space="preserve">ессу воспитания? </w:t>
      </w:r>
      <w:r w:rsidRPr="006174F1">
        <w:rPr>
          <w:rFonts w:ascii="Times New Roman" w:hAnsi="Times New Roman" w:cs="Times New Roman"/>
          <w:sz w:val="28"/>
          <w:szCs w:val="28"/>
        </w:rPr>
        <w:t>Вопрос успешного воспитания детей в семье - не в мере родительской строгости или доброты. Он гораздо сложнее, потому что требует от всех родителей осведомленности в психологии личности ребенка, овладение системой воспитания в целом, толерантного подхода к пр</w:t>
      </w:r>
      <w:r w:rsidR="008347D2">
        <w:rPr>
          <w:rFonts w:ascii="Times New Roman" w:hAnsi="Times New Roman" w:cs="Times New Roman"/>
          <w:sz w:val="28"/>
          <w:szCs w:val="28"/>
        </w:rPr>
        <w:t xml:space="preserve">оцессу воспитания.         </w:t>
      </w:r>
      <w:r>
        <w:rPr>
          <w:rFonts w:ascii="Times New Roman" w:hAnsi="Times New Roman" w:cs="Times New Roman"/>
          <w:sz w:val="28"/>
          <w:szCs w:val="28"/>
        </w:rPr>
        <w:t xml:space="preserve">              </w:t>
      </w:r>
      <w:r w:rsidR="008347D2">
        <w:rPr>
          <w:rFonts w:ascii="Times New Roman" w:hAnsi="Times New Roman" w:cs="Times New Roman"/>
          <w:sz w:val="28"/>
          <w:szCs w:val="28"/>
        </w:rPr>
        <w:t xml:space="preserve">         </w:t>
      </w:r>
      <w:r w:rsidRPr="006174F1">
        <w:rPr>
          <w:rFonts w:ascii="Times New Roman" w:hAnsi="Times New Roman" w:cs="Times New Roman"/>
          <w:sz w:val="28"/>
          <w:szCs w:val="28"/>
        </w:rPr>
        <w:t xml:space="preserve">                          Если вы терпеливы по отношению к маленьким детям, добры, объективны, вам не трудно простить друг другу серьезную обиду, стараетесь понять поступок другого человека, не осуждая его, то вы стоите на правильном пути к толерантности, что позволить вам быстро и легко разрешать все конфликты.</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Предлагаю рассмотреть ситуации.</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Ситуация №1 "Конфликт опасен, если он не разрешим"       </w:t>
      </w:r>
      <w:r w:rsidR="008347D2">
        <w:rPr>
          <w:rFonts w:ascii="Times New Roman" w:hAnsi="Times New Roman" w:cs="Times New Roman"/>
          <w:sz w:val="28"/>
          <w:szCs w:val="28"/>
        </w:rPr>
        <w:t xml:space="preserve">                                           - </w:t>
      </w:r>
      <w:r w:rsidRPr="006174F1">
        <w:rPr>
          <w:rFonts w:ascii="Times New Roman" w:hAnsi="Times New Roman" w:cs="Times New Roman"/>
          <w:sz w:val="28"/>
          <w:szCs w:val="28"/>
        </w:rPr>
        <w:t xml:space="preserve">Миша, играй тише. Почему у тебя опять разбросаны игрушки (и тут же добавляет), а вчера ты сломал новую машину и испачкал фломастером стол! Немедленно в угол!                                                                                                               Мама в истерике, объяснения ребенка не принимаются.                                                              </w:t>
      </w:r>
      <w:r w:rsidRPr="006174F1">
        <w:rPr>
          <w:rFonts w:ascii="Times New Roman" w:hAnsi="Times New Roman" w:cs="Times New Roman"/>
          <w:sz w:val="28"/>
          <w:szCs w:val="28"/>
        </w:rPr>
        <w:lastRenderedPageBreak/>
        <w:t>Как же  разрешить проблему? Не слишком ли много претензий сразу в один момент.</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Разрешение конфликта с позиции толерантности:</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Мама                                                                                                        </w:t>
      </w:r>
      <w:r w:rsidR="008347D2">
        <w:rPr>
          <w:rFonts w:ascii="Times New Roman" w:hAnsi="Times New Roman" w:cs="Times New Roman"/>
          <w:sz w:val="28"/>
          <w:szCs w:val="28"/>
        </w:rPr>
        <w:t xml:space="preserve">                       - </w:t>
      </w:r>
      <w:r w:rsidRPr="006174F1">
        <w:rPr>
          <w:rFonts w:ascii="Times New Roman" w:hAnsi="Times New Roman" w:cs="Times New Roman"/>
          <w:sz w:val="28"/>
          <w:szCs w:val="28"/>
        </w:rPr>
        <w:t>Миша, не шуми, пожалуйста, ведь уже поздно и все твои игрушки устали и хотят спать.</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Положи каждую на свое место и пожелай им спокойной ночи. А мы с тобой возьмем карандаши, альбом и нарисуем волшебные сны для твоих игрушек.</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Итог: Ребенок с интересом выполняет просьбу мамы. Мама удовлетворена. Конфликт исчез, не успев появит</w:t>
      </w:r>
      <w:r w:rsidR="008347D2">
        <w:rPr>
          <w:rFonts w:ascii="Times New Roman" w:hAnsi="Times New Roman" w:cs="Times New Roman"/>
          <w:sz w:val="28"/>
          <w:szCs w:val="28"/>
        </w:rPr>
        <w:t xml:space="preserve">ься. </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Вывод:                                                                                                                   Когда на человека, в данном случае на ребенка "сваливается" сразу несколько обвинений ему трудно их усвоить и принять к сведению. Мама и сын не могут разобрать подробно каждый предмет конфликта, создается "затор из проблем", ссора неизбежно затягивается и в нем не видно конца.                                                                                                 Причина конфликта, выход из конфликта.</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Причина конфликта это - поведение мамы в конфликте. Необходимо: уточнить причину конфликта и не расширять число предметов, следует отнести "сокращение числа претензий в один раз". Ни в коем случае не кричать и не унижать достоинства ребенка. Помните! Что ребенок тоже личность, хотя и маленькая. И он требует к себе уважения и понимания.</w:t>
      </w:r>
    </w:p>
    <w:p w:rsidR="00BA0D0C" w:rsidRPr="006174F1" w:rsidRDefault="008347D2" w:rsidP="00AE46EB">
      <w:pPr>
        <w:jc w:val="both"/>
        <w:rPr>
          <w:rFonts w:ascii="Times New Roman" w:hAnsi="Times New Roman" w:cs="Times New Roman"/>
          <w:sz w:val="28"/>
          <w:szCs w:val="28"/>
        </w:rPr>
      </w:pPr>
      <w:r>
        <w:rPr>
          <w:rFonts w:ascii="Times New Roman" w:hAnsi="Times New Roman" w:cs="Times New Roman"/>
          <w:sz w:val="28"/>
          <w:szCs w:val="28"/>
        </w:rPr>
        <w:t xml:space="preserve">Ситуация № 2. </w:t>
      </w:r>
      <w:r w:rsidR="00BA0D0C" w:rsidRPr="006174F1">
        <w:rPr>
          <w:rFonts w:ascii="Times New Roman" w:hAnsi="Times New Roman" w:cs="Times New Roman"/>
          <w:sz w:val="28"/>
          <w:szCs w:val="28"/>
        </w:rPr>
        <w:t>"Оставь проблему за дверью, стань образцом подражания и восхищения для своего ребенка".</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Паша (с радостью)                                                                                              -        Папа, идем кататься на каток. Смотри, Ваня со своим папой уже там. Ты же мне вчера обещал.</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Папа (проблемы на работе)</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 Отстань! Ну и что, что обещал. Мне сейчас не до тебя. </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Паша (настаивает)</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Ну, пожалуйста.</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Папа (отталкивает Пашу)</w:t>
      </w:r>
    </w:p>
    <w:p w:rsidR="00BA0D0C" w:rsidRPr="006174F1" w:rsidRDefault="00AE46EB" w:rsidP="00AE46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D0C" w:rsidRPr="006174F1">
        <w:rPr>
          <w:rFonts w:ascii="Times New Roman" w:hAnsi="Times New Roman" w:cs="Times New Roman"/>
          <w:sz w:val="28"/>
          <w:szCs w:val="28"/>
        </w:rPr>
        <w:t>Какой же ты бестолковый, займись своим делом!</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Объяс</w:t>
      </w:r>
      <w:r w:rsidR="00AE46EB">
        <w:rPr>
          <w:rFonts w:ascii="Times New Roman" w:hAnsi="Times New Roman" w:cs="Times New Roman"/>
          <w:sz w:val="28"/>
          <w:szCs w:val="28"/>
        </w:rPr>
        <w:t xml:space="preserve">нение с позиции толерантности: </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 Паше не так важно пойти на каток, он мог бы пойти один, но для него очень важно, что бы с ним пошел папа, потому что дети, а особенно мальчики стремятся во всем подражать и быть похожими на своих отцов, гордиться и восхищаться ими. Совет папе: оставить проблему за дверью, пойти на каток с сыном, что поможет отвлечься от проблемы на некоторое время. Тем самым вы не усугубите ситуацию и не создадите еще один конфликт.</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УВАЖАЕМЫЕ РОДИТЕЛИ!</w:t>
      </w:r>
    </w:p>
    <w:p w:rsidR="00BA0D0C" w:rsidRPr="006174F1" w:rsidRDefault="00BA0D0C" w:rsidP="00AE46EB">
      <w:pPr>
        <w:jc w:val="both"/>
        <w:rPr>
          <w:rFonts w:ascii="Times New Roman" w:hAnsi="Times New Roman" w:cs="Times New Roman"/>
          <w:sz w:val="28"/>
          <w:szCs w:val="28"/>
        </w:rPr>
      </w:pPr>
      <w:r w:rsidRPr="006174F1">
        <w:rPr>
          <w:rFonts w:ascii="Times New Roman" w:hAnsi="Times New Roman" w:cs="Times New Roman"/>
          <w:sz w:val="28"/>
          <w:szCs w:val="28"/>
        </w:rPr>
        <w:t xml:space="preserve">Мы не сможем в одночасье сделать толерантными </w:t>
      </w:r>
      <w:proofErr w:type="gramStart"/>
      <w:r w:rsidRPr="006174F1">
        <w:rPr>
          <w:rFonts w:ascii="Times New Roman" w:hAnsi="Times New Roman" w:cs="Times New Roman"/>
          <w:sz w:val="28"/>
          <w:szCs w:val="28"/>
        </w:rPr>
        <w:t>ни свое</w:t>
      </w:r>
      <w:proofErr w:type="gramEnd"/>
      <w:r w:rsidRPr="006174F1">
        <w:rPr>
          <w:rFonts w:ascii="Times New Roman" w:hAnsi="Times New Roman" w:cs="Times New Roman"/>
          <w:sz w:val="28"/>
          <w:szCs w:val="28"/>
        </w:rPr>
        <w:t xml:space="preserve"> поведение, ни поведение других людей, и не надо корить себя за это. Однако важен даже маленький шаг в этом направлении. Стремитесь к умению говорить ребенку о своей любви. Например: Я тобой горжусь. Ты делаешь все хорошо. Я счастлива, когда вижу, как ты увлеченно работаешь. Мне очень важна твоя помощь. Это трогает меня до глубины души. Я сам не смог бы сделать лучше. Прекрасное начало. Ты все замечаешь. Ты сделал это дивно, с легкостью. Мне без тебя не обойтись. Я знала, что тебе это по силам. Ты меня всегда радуешь. Ты сделал это великолепно. Я горжусь тем, что тебе это удалось. Ты ловко это делаешь. Никто мне не может заменить тебя. Сегодня ты превзошел (шла) сам (а) себя! Для меня</w:t>
      </w:r>
      <w:r w:rsidRPr="00675F69">
        <w:rPr>
          <w:rFonts w:ascii="Times New Roman" w:hAnsi="Times New Roman" w:cs="Times New Roman"/>
          <w:b/>
          <w:sz w:val="28"/>
          <w:szCs w:val="28"/>
        </w:rPr>
        <w:t xml:space="preserve"> </w:t>
      </w:r>
      <w:r w:rsidRPr="006174F1">
        <w:rPr>
          <w:rFonts w:ascii="Times New Roman" w:hAnsi="Times New Roman" w:cs="Times New Roman"/>
          <w:sz w:val="28"/>
          <w:szCs w:val="28"/>
        </w:rPr>
        <w:t xml:space="preserve">нет никого красивее </w:t>
      </w:r>
      <w:bookmarkStart w:id="0" w:name="_GoBack"/>
      <w:r w:rsidRPr="006174F1">
        <w:rPr>
          <w:rFonts w:ascii="Times New Roman" w:hAnsi="Times New Roman" w:cs="Times New Roman"/>
          <w:sz w:val="28"/>
          <w:szCs w:val="28"/>
        </w:rPr>
        <w:t>тебя».</w:t>
      </w:r>
      <w:bookmarkEnd w:id="0"/>
    </w:p>
    <w:p w:rsidR="00623C04" w:rsidRDefault="00623C04" w:rsidP="00AE46EB">
      <w:pPr>
        <w:jc w:val="both"/>
      </w:pPr>
    </w:p>
    <w:sectPr w:rsidR="00623C04" w:rsidSect="00766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D0C"/>
    <w:rsid w:val="0004614C"/>
    <w:rsid w:val="001E6B4D"/>
    <w:rsid w:val="00623C04"/>
    <w:rsid w:val="008347D2"/>
    <w:rsid w:val="00893A4D"/>
    <w:rsid w:val="009F0D3A"/>
    <w:rsid w:val="00AE46EB"/>
    <w:rsid w:val="00B74F98"/>
    <w:rsid w:val="00BA0D0C"/>
    <w:rsid w:val="00C553E3"/>
    <w:rsid w:val="00E75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2128</Words>
  <Characters>12136</Characters>
  <Application>Microsoft Office Word</Application>
  <DocSecurity>0</DocSecurity>
  <Lines>101</Lines>
  <Paragraphs>28</Paragraphs>
  <ScaleCrop>false</ScaleCrop>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2016-12-08T02:18:00Z</dcterms:created>
  <dcterms:modified xsi:type="dcterms:W3CDTF">2016-12-09T07:36:00Z</dcterms:modified>
</cp:coreProperties>
</file>