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A3" w:rsidRPr="009453B4" w:rsidRDefault="000844A3" w:rsidP="000844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53B4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0844A3" w:rsidRPr="009453B4" w:rsidRDefault="000844A3" w:rsidP="000844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53B4">
        <w:rPr>
          <w:rFonts w:ascii="Times New Roman" w:hAnsi="Times New Roman"/>
          <w:sz w:val="24"/>
          <w:szCs w:val="24"/>
          <w:lang w:eastAsia="ru-RU"/>
        </w:rPr>
        <w:t>к прика</w:t>
      </w:r>
      <w:r w:rsidRPr="00451A23">
        <w:rPr>
          <w:rFonts w:ascii="Times New Roman" w:hAnsi="Times New Roman"/>
          <w:sz w:val="24"/>
          <w:szCs w:val="24"/>
          <w:lang w:eastAsia="ru-RU"/>
        </w:rPr>
        <w:t xml:space="preserve">зу от </w:t>
      </w:r>
      <w:r>
        <w:rPr>
          <w:rFonts w:ascii="Times New Roman" w:hAnsi="Times New Roman"/>
          <w:sz w:val="24"/>
          <w:szCs w:val="24"/>
          <w:lang w:eastAsia="ru-RU"/>
        </w:rPr>
        <w:t xml:space="preserve">09.01.2017г. </w:t>
      </w:r>
      <w:r w:rsidRPr="00451A23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31</w:t>
      </w:r>
    </w:p>
    <w:p w:rsidR="000844A3" w:rsidRPr="00F21531" w:rsidRDefault="000844A3" w:rsidP="00084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44A3" w:rsidRDefault="000844A3" w:rsidP="000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44A3" w:rsidRPr="009453B4" w:rsidRDefault="000844A3" w:rsidP="000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3B4">
        <w:rPr>
          <w:rFonts w:ascii="Times New Roman" w:hAnsi="Times New Roman"/>
          <w:b/>
          <w:sz w:val="28"/>
          <w:szCs w:val="28"/>
          <w:lang w:eastAsia="ru-RU"/>
        </w:rPr>
        <w:t>ПЛАН МЕРОПРИЯТИЙ</w:t>
      </w:r>
    </w:p>
    <w:p w:rsidR="000844A3" w:rsidRPr="009453B4" w:rsidRDefault="000844A3" w:rsidP="000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3B4">
        <w:rPr>
          <w:rFonts w:ascii="Times New Roman" w:hAnsi="Times New Roman"/>
          <w:b/>
          <w:sz w:val="28"/>
          <w:szCs w:val="28"/>
          <w:lang w:eastAsia="ru-RU"/>
        </w:rPr>
        <w:t>ПО ПРЕДУПРЕЖДЕНИЮ КОРРУПЦИОННЫХ ПРОЯВЛЕНИЙ</w:t>
      </w:r>
    </w:p>
    <w:p w:rsidR="000844A3" w:rsidRPr="009453B4" w:rsidRDefault="000844A3" w:rsidP="000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3B4">
        <w:rPr>
          <w:rFonts w:ascii="Times New Roman" w:hAnsi="Times New Roman"/>
          <w:b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Pr="009453B4">
        <w:rPr>
          <w:rFonts w:ascii="Times New Roman" w:hAnsi="Times New Roman"/>
          <w:b/>
          <w:sz w:val="28"/>
          <w:szCs w:val="28"/>
          <w:lang w:eastAsia="ru-RU"/>
        </w:rPr>
        <w:t xml:space="preserve">год </w:t>
      </w:r>
    </w:p>
    <w:p w:rsidR="000844A3" w:rsidRPr="009453B4" w:rsidRDefault="000844A3" w:rsidP="00084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53B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</w:p>
    <w:tbl>
      <w:tblPr>
        <w:tblW w:w="99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88"/>
        <w:gridCol w:w="2866"/>
        <w:gridCol w:w="1948"/>
      </w:tblGrid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09.01.2017 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CC2BBC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лиц, ответственных за работу 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противодействию коррупции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09.01.2017 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CC2BBC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плана противодействия коррупции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20.01.2017 г. в течении 10 раб. дней с момента внесения соответствующих изменений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CC2BBC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изучения плана противодействия коррупции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10 раб. дней с момента внесения соответствующих изменений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CC2BBC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BB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план противодействия коррупции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57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BB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о борьбе с коррупцией, деятельности учреждения по противодействию коррупционным правонарушениям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совещаниях при администрации (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совет; </w:t>
            </w:r>
          </w:p>
          <w:p w:rsidR="000844A3" w:rsidRPr="009453B4" w:rsidRDefault="000844A3" w:rsidP="00A677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CC2BBC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реагирование на публикации и сообщения в средствах массовой информации о коррупционных проявлениях в центре в соответствии с распоряжением администрации города от 16.08.2012 № 125-р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срок, указанный департаментом информационной политики администрации города в письме о выявлении критического или проблемного материала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центре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57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участия ответственного лица за работу по противодействию коррупции, в конференциях, семинарах и др. по вопросам противодействия коррупции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15747A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приглашения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порядка регистрации уведомления о возникновении конфликта интересов или возможности его возникновения.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уведомления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проверки, а также п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ринятие мер по предотвращению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/урегулированию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конфликта интересов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уведомления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содержания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 правовых актов центра с учетом изменений в законодательстве по вопросам противодействия коррупции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сроки, предусмотренные ФЗ от 17.01.1992 № 2202-1 «О прокуратуру в Российской Федерации»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сроки, предусмотренные ФЗ от 17.01.1992 № 2202-1 «О прокуратуру в Российской Федерации»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утверждения и поддерживание в актуальном состоянии регламентов предоставления муниципальных услуг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памяток по противодействию коррупции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повышения квалификации и профессиональной подготовки специалистов, в т.ч. по вопросам предупреждения коррупционных проявлений.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должностные инструкции работников с учетом нововведений.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антикоррупционного просвещения:</w:t>
            </w:r>
          </w:p>
          <w:p w:rsidR="000844A3" w:rsidRPr="009453B4" w:rsidRDefault="000844A3" w:rsidP="00A677C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стендах учреждения информации, содержащей нормативные правовые документы, материалы о предоставлении муниципальных услуг в целях всестороннего удовлетворения потребностей населения.</w:t>
            </w:r>
          </w:p>
          <w:p w:rsidR="000844A3" w:rsidRPr="009453B4" w:rsidRDefault="000844A3" w:rsidP="00A677C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стендах учреждения информации, содержащей адреса, телефоны органов, «телефон доверия», куда могут обратиться граждане для получения информации о фактах коррупционных проявлений.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мнения родителей о качестве оказания муниципальной услуги</w:t>
            </w:r>
            <w:bookmarkStart w:id="0" w:name="_GoBack"/>
            <w:bookmarkEnd w:id="0"/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выработки 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управленческих решений по непрерывному повышению качества оказания услуг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ентре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принципа коллегиальности при:</w:t>
            </w:r>
          </w:p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-выделении адресной материальной помощи работникам;</w:t>
            </w:r>
          </w:p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-стимулирование специалистов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течении года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Е.С.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распределению стимулирующей части фонда оплаты труда и оказанию материальной помощи работникам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CC2BBC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выполнения мероприятий, предусмотренных планом</w:t>
            </w:r>
          </w:p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противодействия коррупции на 2017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0844A3" w:rsidRPr="009453B4" w:rsidTr="00A677C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 противодействия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 в Центре на 2018 год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екабрь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Андросова С.В.</w:t>
            </w:r>
          </w:p>
          <w:p w:rsidR="000844A3" w:rsidRPr="009453B4" w:rsidRDefault="000844A3" w:rsidP="00A67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3B4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</w:tbl>
    <w:p w:rsidR="000844A3" w:rsidRPr="00973338" w:rsidRDefault="000844A3" w:rsidP="000844A3">
      <w:pPr>
        <w:spacing w:after="0" w:line="240" w:lineRule="auto"/>
        <w:ind w:left="720"/>
        <w:rPr>
          <w:rFonts w:ascii="Times New Roman" w:hAnsi="Times New Roman"/>
          <w:color w:val="808080" w:themeColor="background1" w:themeShade="80"/>
          <w:kern w:val="0"/>
          <w:sz w:val="28"/>
          <w:szCs w:val="28"/>
        </w:rPr>
        <w:sectPr w:rsidR="000844A3" w:rsidRPr="00973338" w:rsidSect="000844A3">
          <w:pgSz w:w="11906" w:h="16838"/>
          <w:pgMar w:top="851" w:right="991" w:bottom="1276" w:left="1418" w:header="720" w:footer="720" w:gutter="0"/>
          <w:cols w:space="720"/>
          <w:docGrid w:linePitch="299" w:charSpace="4096"/>
        </w:sectPr>
      </w:pPr>
    </w:p>
    <w:p w:rsidR="00555E6A" w:rsidRPr="000844A3" w:rsidRDefault="00555E6A" w:rsidP="000844A3"/>
    <w:sectPr w:rsidR="00555E6A" w:rsidRPr="000844A3" w:rsidSect="00B441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4419"/>
    <w:multiLevelType w:val="hybridMultilevel"/>
    <w:tmpl w:val="4AA28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A140323"/>
    <w:multiLevelType w:val="hybridMultilevel"/>
    <w:tmpl w:val="CD56D06A"/>
    <w:lvl w:ilvl="0" w:tplc="FB2C5AE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A"/>
    <w:rsid w:val="000844A3"/>
    <w:rsid w:val="0019767D"/>
    <w:rsid w:val="0027300F"/>
    <w:rsid w:val="00384619"/>
    <w:rsid w:val="00441763"/>
    <w:rsid w:val="00555E6A"/>
    <w:rsid w:val="0058038C"/>
    <w:rsid w:val="005B1B6F"/>
    <w:rsid w:val="00613EBB"/>
    <w:rsid w:val="006F2C55"/>
    <w:rsid w:val="00740278"/>
    <w:rsid w:val="007A3227"/>
    <w:rsid w:val="0080229F"/>
    <w:rsid w:val="00853990"/>
    <w:rsid w:val="00867293"/>
    <w:rsid w:val="00A2484D"/>
    <w:rsid w:val="00A76201"/>
    <w:rsid w:val="00B44113"/>
    <w:rsid w:val="00B96BBF"/>
    <w:rsid w:val="00BB64F4"/>
    <w:rsid w:val="00D76A1E"/>
    <w:rsid w:val="00D83E3E"/>
    <w:rsid w:val="00DF1924"/>
    <w:rsid w:val="00E9219A"/>
    <w:rsid w:val="00F41E96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E761-D4C1-4E44-846E-F9A9C61F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A3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6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4619"/>
    <w:pPr>
      <w:suppressAutoHyphens w:val="0"/>
      <w:spacing w:after="0" w:line="240" w:lineRule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Elena</cp:lastModifiedBy>
  <cp:revision>2</cp:revision>
  <cp:lastPrinted>2017-01-26T09:18:00Z</cp:lastPrinted>
  <dcterms:created xsi:type="dcterms:W3CDTF">2017-04-13T03:26:00Z</dcterms:created>
  <dcterms:modified xsi:type="dcterms:W3CDTF">2017-04-13T03:26:00Z</dcterms:modified>
</cp:coreProperties>
</file>