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55" w:rsidRDefault="001B72F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№148\Pictures\2015-04-03 ПОЛОЖЕНИЕ О комиссии\ПОЛОЖЕНИЕ О комисси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04-03 ПОЛОЖЕНИЕ О комиссии\ПОЛОЖЕНИЕ О комиссии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FE" w:rsidRDefault="001B72FE"/>
    <w:p w:rsidR="001B72FE" w:rsidRDefault="001B72FE"/>
    <w:p w:rsidR="001B72FE" w:rsidRDefault="001B72FE"/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lastRenderedPageBreak/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образовательном учреждении. Определяет задачи, основные принципы противодействия коррупции и меры предупреждения коррупционных</w:t>
      </w:r>
      <w:r w:rsidRPr="00337588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  <w:r w:rsidRPr="00337588">
        <w:rPr>
          <w:rFonts w:ascii="Times New Roman" w:hAnsi="Times New Roman"/>
          <w:sz w:val="28"/>
          <w:szCs w:val="28"/>
          <w:lang w:eastAsia="ru-RU"/>
        </w:rPr>
        <w:t>правонарушений.</w:t>
      </w:r>
    </w:p>
    <w:p w:rsidR="001B72FE" w:rsidRPr="00337588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1.Основные понятия, пр</w:t>
      </w:r>
      <w:r>
        <w:rPr>
          <w:rFonts w:ascii="Times New Roman" w:hAnsi="Times New Roman"/>
          <w:b/>
          <w:sz w:val="28"/>
          <w:szCs w:val="28"/>
          <w:lang w:eastAsia="ru-RU"/>
        </w:rPr>
        <w:t>именяемые в настоящем положении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 В  положении  используются следующие основные понятия: 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политика –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МБД</w:t>
      </w:r>
      <w:r w:rsidRPr="00337588">
        <w:rPr>
          <w:rFonts w:ascii="Times New Roman" w:hAnsi="Times New Roman"/>
          <w:sz w:val="28"/>
          <w:szCs w:val="28"/>
          <w:lang w:eastAsia="ru-RU"/>
        </w:rPr>
        <w:t>ОУ, направленная на создание эффективной системы противодействия коррупции;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 xml:space="preserve"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бюджетном дошкольном  образовательном учреждении   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сад 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 общеразвивающего вида с приоритетным осуществлением деятельности по художественно-эстетическому направлению развития детей»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7588">
        <w:rPr>
          <w:rFonts w:ascii="Times New Roman" w:hAnsi="Times New Roman"/>
          <w:sz w:val="28"/>
          <w:szCs w:val="28"/>
          <w:lang w:eastAsia="ru-RU"/>
        </w:rPr>
        <w:t>, с использованием своих должностных полномочий и связанных с ними возможностей, а равно подкуп данных лиц путем</w:t>
      </w:r>
      <w:proofErr w:type="gram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противоправного предоставления им физическими и юридическими лицами указанных благ и преимуществ;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коррупциогенный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предупреждение коррупции -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1B72FE" w:rsidRPr="00337588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2.Основные при</w:t>
      </w:r>
      <w:r>
        <w:rPr>
          <w:rFonts w:ascii="Times New Roman" w:hAnsi="Times New Roman"/>
          <w:b/>
          <w:sz w:val="28"/>
          <w:szCs w:val="28"/>
          <w:lang w:eastAsia="ru-RU"/>
        </w:rPr>
        <w:t>нципы противодействия коррупции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lastRenderedPageBreak/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приоритета защиты прав и законных интересов физических и юридических лиц;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взаимодействия с общественными объединениями и гражданами.</w:t>
      </w:r>
    </w:p>
    <w:p w:rsidR="001B72FE" w:rsidRPr="00337588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3.Основные меры предупреждения коррупционных правонарушений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программ;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проведение антикоррупционной экспертизы правовых актов и их проектов;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антикоррупционные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образование и пропаганда;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иные меры, предусмотренные законодательством Российской Федерации.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4.План мероприятий по реализации страт</w:t>
      </w:r>
      <w:r>
        <w:rPr>
          <w:rFonts w:ascii="Times New Roman" w:hAnsi="Times New Roman"/>
          <w:b/>
          <w:sz w:val="28"/>
          <w:szCs w:val="28"/>
          <w:lang w:eastAsia="ru-RU"/>
        </w:rPr>
        <w:t>егии антикоррупционной политики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</w:t>
      </w:r>
      <w:r>
        <w:rPr>
          <w:rFonts w:ascii="Times New Roman" w:hAnsi="Times New Roman"/>
          <w:sz w:val="28"/>
          <w:szCs w:val="28"/>
          <w:lang w:eastAsia="ru-RU"/>
        </w:rPr>
        <w:t>на противодействие коррупции в образовательном учреждении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337588">
        <w:rPr>
          <w:rFonts w:ascii="Times New Roman" w:hAnsi="Times New Roman"/>
          <w:sz w:val="28"/>
          <w:szCs w:val="28"/>
          <w:lang w:eastAsia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337588">
        <w:rPr>
          <w:rFonts w:ascii="Times New Roman" w:hAnsi="Times New Roman"/>
          <w:sz w:val="28"/>
          <w:szCs w:val="28"/>
          <w:lang w:eastAsia="ru-RU"/>
        </w:rPr>
        <w:t>Разработка и принятие плана мероприятий по реализации стратегии антикоррупционной политики осуществляется в порядке, 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1B72FE" w:rsidRPr="00337588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5.Антикоррупционная экспертиза правовых актов и их проектов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огранизации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5.3.Граждане (воспитанники</w:t>
      </w:r>
      <w:r w:rsidRPr="00337588">
        <w:rPr>
          <w:rFonts w:ascii="Times New Roman" w:hAnsi="Times New Roman"/>
          <w:sz w:val="28"/>
          <w:szCs w:val="28"/>
          <w:lang w:eastAsia="ru-RU"/>
        </w:rPr>
        <w:t>, родители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Pr="00337588">
        <w:rPr>
          <w:rFonts w:ascii="Times New Roman" w:hAnsi="Times New Roman"/>
          <w:sz w:val="28"/>
          <w:szCs w:val="28"/>
          <w:lang w:eastAsia="ru-RU"/>
        </w:rPr>
        <w:t>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proofErr w:type="spellStart"/>
      <w:r w:rsidRPr="00337588">
        <w:rPr>
          <w:rFonts w:ascii="Times New Roman" w:hAnsi="Times New Roman"/>
          <w:b/>
          <w:sz w:val="28"/>
          <w:szCs w:val="28"/>
          <w:lang w:eastAsia="ru-RU"/>
        </w:rPr>
        <w:t>Антикоррупционные</w:t>
      </w:r>
      <w:proofErr w:type="spellEnd"/>
      <w:r w:rsidRPr="00337588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образование и пропаганда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Для решения задач по формированию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мировоззрения, повышения уровня правосознания и правовой культуры, образовательном </w:t>
      </w: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>учреждении</w:t>
      </w:r>
      <w:proofErr w:type="gram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6.2.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образования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в ДОУ комиссией и рабочей Группой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</w:t>
      </w:r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</w:t>
      </w:r>
      <w:r w:rsidRPr="00337588">
        <w:rPr>
          <w:rFonts w:ascii="Times New Roman" w:hAnsi="Times New Roman"/>
          <w:sz w:val="28"/>
          <w:szCs w:val="28"/>
          <w:lang w:eastAsia="ru-RU"/>
        </w:rPr>
        <w:t>Организация антикоррупционной пропаганды осуществляется в соответствии с законодательством Российской Федерации.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7. Внедрен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механизмов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Проведение совещания с работниками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 по вопросам антикоррупционной политики в образовании.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Усиление воспитательной и разъяснительной работы среди административного и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 состава в образовательной организации по недопущению фактов вымогательства и получения денежных средств.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</w:t>
      </w:r>
      <w:r w:rsidRPr="00337588">
        <w:rPr>
          <w:rFonts w:ascii="Times New Roman" w:hAnsi="Times New Roman"/>
          <w:sz w:val="28"/>
          <w:szCs w:val="28"/>
          <w:lang w:eastAsia="ru-RU"/>
        </w:rPr>
        <w:t>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</w:t>
      </w:r>
      <w:r w:rsidRPr="00337588">
        <w:rPr>
          <w:rFonts w:ascii="Times New Roman" w:hAnsi="Times New Roman"/>
          <w:sz w:val="28"/>
          <w:szCs w:val="28"/>
          <w:lang w:eastAsia="ru-RU"/>
        </w:rPr>
        <w:t>Усиление контроля  за ведением документов строгой отчетности</w:t>
      </w: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</w:t>
      </w:r>
      <w:r w:rsidRPr="00337588">
        <w:rPr>
          <w:rFonts w:ascii="Times New Roman" w:hAnsi="Times New Roman"/>
          <w:sz w:val="28"/>
          <w:szCs w:val="28"/>
          <w:lang w:eastAsia="ru-RU"/>
        </w:rPr>
        <w:t>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1B72FE" w:rsidRDefault="001B72FE" w:rsidP="001B72F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Pr="00337588">
        <w:rPr>
          <w:rFonts w:ascii="Times New Roman" w:hAnsi="Times New Roman"/>
          <w:sz w:val="28"/>
          <w:szCs w:val="28"/>
          <w:lang w:eastAsia="ru-RU"/>
        </w:rPr>
        <w:t>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1B72FE" w:rsidRPr="00337588" w:rsidRDefault="001B72FE" w:rsidP="001B72F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 </w:t>
      </w:r>
    </w:p>
    <w:p w:rsidR="001B72FE" w:rsidRPr="00337588" w:rsidRDefault="001B72FE" w:rsidP="001B72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72FE" w:rsidRDefault="001B72FE"/>
    <w:sectPr w:rsidR="001B72FE" w:rsidSect="0098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FE"/>
    <w:rsid w:val="001B72FE"/>
    <w:rsid w:val="009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7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3</cp:revision>
  <dcterms:created xsi:type="dcterms:W3CDTF">2015-04-03T07:10:00Z</dcterms:created>
  <dcterms:modified xsi:type="dcterms:W3CDTF">2015-04-03T07:11:00Z</dcterms:modified>
</cp:coreProperties>
</file>