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6A5F6C">
        <w:rPr>
          <w:rFonts w:ascii="Times New Roman" w:eastAsia="Times New Roman" w:hAnsi="Times New Roman" w:cs="Times New Roman"/>
          <w:b/>
          <w:sz w:val="26"/>
          <w:szCs w:val="26"/>
        </w:rPr>
        <w:t>8</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6A5F6C">
        <w:rPr>
          <w:rFonts w:ascii="Times New Roman" w:eastAsia="Times New Roman" w:hAnsi="Times New Roman" w:cs="Times New Roman"/>
          <w:sz w:val="26"/>
          <w:szCs w:val="26"/>
        </w:rPr>
        <w:t>8</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6A5F6C">
        <w:rPr>
          <w:rFonts w:ascii="Times New Roman" w:eastAsia="Times New Roman" w:hAnsi="Times New Roman" w:cs="Times New Roman"/>
          <w:b/>
          <w:sz w:val="26"/>
          <w:szCs w:val="26"/>
        </w:rPr>
        <w:t>94</w:t>
      </w:r>
      <w:r w:rsidRPr="00643C5F">
        <w:rPr>
          <w:rFonts w:ascii="Times New Roman" w:eastAsia="Times New Roman" w:hAnsi="Times New Roman" w:cs="Times New Roman"/>
          <w:b/>
          <w:sz w:val="26"/>
          <w:szCs w:val="26"/>
        </w:rPr>
        <w:t xml:space="preserve"> ДТП</w:t>
      </w:r>
      <w:r w:rsidR="00593A4B">
        <w:rPr>
          <w:rFonts w:ascii="Times New Roman" w:eastAsia="Times New Roman" w:hAnsi="Times New Roman" w:cs="Times New Roman"/>
          <w:sz w:val="26"/>
          <w:szCs w:val="26"/>
        </w:rPr>
        <w:t xml:space="preserve"> (АППГ +</w:t>
      </w:r>
      <w:r w:rsidR="006A5F6C">
        <w:rPr>
          <w:rFonts w:ascii="Times New Roman" w:eastAsia="Times New Roman" w:hAnsi="Times New Roman" w:cs="Times New Roman"/>
          <w:sz w:val="26"/>
          <w:szCs w:val="26"/>
        </w:rPr>
        <w:t>44,6</w:t>
      </w:r>
      <w:r w:rsidR="00593A4B">
        <w:rPr>
          <w:rFonts w:ascii="Times New Roman" w:eastAsia="Times New Roman" w:hAnsi="Times New Roman" w:cs="Times New Roman"/>
          <w:sz w:val="26"/>
          <w:szCs w:val="26"/>
        </w:rPr>
        <w:t>% (</w:t>
      </w:r>
      <w:r w:rsidR="006A5F6C">
        <w:rPr>
          <w:rFonts w:ascii="Times New Roman" w:eastAsia="Times New Roman" w:hAnsi="Times New Roman" w:cs="Times New Roman"/>
          <w:sz w:val="26"/>
          <w:szCs w:val="26"/>
        </w:rPr>
        <w:t>65</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6A5F6C">
        <w:rPr>
          <w:rFonts w:ascii="Times New Roman" w:eastAsia="Times New Roman" w:hAnsi="Times New Roman" w:cs="Times New Roman"/>
          <w:b/>
          <w:sz w:val="26"/>
          <w:szCs w:val="26"/>
        </w:rPr>
        <w:t>102</w:t>
      </w:r>
      <w:r w:rsidR="00593A4B">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ребен</w:t>
      </w:r>
      <w:r w:rsidR="006A5F6C">
        <w:rPr>
          <w:rFonts w:ascii="Times New Roman" w:eastAsia="Times New Roman" w:hAnsi="Times New Roman" w:cs="Times New Roman"/>
          <w:b/>
          <w:sz w:val="26"/>
          <w:szCs w:val="26"/>
        </w:rPr>
        <w:t>ка</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6A5F6C">
        <w:rPr>
          <w:rFonts w:ascii="Times New Roman" w:eastAsia="Times New Roman" w:hAnsi="Times New Roman" w:cs="Times New Roman"/>
          <w:sz w:val="26"/>
          <w:szCs w:val="26"/>
        </w:rPr>
        <w:t>47,8</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6A5F6C">
        <w:rPr>
          <w:rFonts w:ascii="Times New Roman" w:eastAsia="Times New Roman" w:hAnsi="Times New Roman" w:cs="Times New Roman"/>
          <w:sz w:val="26"/>
          <w:szCs w:val="26"/>
        </w:rPr>
        <w:t>69 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54069E">
        <w:rPr>
          <w:rFonts w:ascii="Times New Roman" w:eastAsia="Times New Roman" w:hAnsi="Times New Roman" w:cs="Times New Roman"/>
          <w:i/>
          <w:noProof/>
          <w:sz w:val="24"/>
          <w:szCs w:val="24"/>
        </w:rPr>
        <w:t>8</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Pr>
          <w:rFonts w:ascii="Times New Roman" w:eastAsia="Times New Roman" w:hAnsi="Times New Roman" w:cs="Times New Roman"/>
          <w:sz w:val="26"/>
          <w:szCs w:val="26"/>
        </w:rPr>
        <w:t>8 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Pr>
          <w:rFonts w:ascii="Times New Roman" w:eastAsia="Times New Roman" w:hAnsi="Times New Roman" w:cs="Times New Roman"/>
          <w:b/>
          <w:sz w:val="26"/>
          <w:szCs w:val="26"/>
        </w:rPr>
        <w:t>78</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56</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(50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xml:space="preserve">% (0 ДТП)) </w:t>
      </w:r>
      <w:r>
        <w:rPr>
          <w:rFonts w:ascii="Times New Roman" w:eastAsia="Times New Roman" w:hAnsi="Times New Roman" w:cs="Times New Roman"/>
          <w:b/>
          <w:sz w:val="26"/>
          <w:szCs w:val="26"/>
        </w:rPr>
        <w:t>93 ребенка</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Pr>
          <w:rFonts w:ascii="Times New Roman" w:eastAsia="Times New Roman" w:hAnsi="Times New Roman" w:cs="Times New Roman"/>
          <w:sz w:val="26"/>
          <w:szCs w:val="26"/>
        </w:rPr>
        <w:t>82,3</w:t>
      </w:r>
      <w:r w:rsidRPr="003365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(51 ребенок</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54069E">
        <w:rPr>
          <w:rFonts w:ascii="Times New Roman" w:eastAsia="Times New Roman" w:hAnsi="Times New Roman" w:cs="Times New Roman"/>
          <w:i/>
          <w:noProof/>
          <w:sz w:val="24"/>
          <w:szCs w:val="24"/>
        </w:rPr>
        <w:t>8</w:t>
      </w:r>
      <w:r w:rsidR="004864E1">
        <w:rPr>
          <w:rFonts w:ascii="Times New Roman" w:eastAsia="Times New Roman" w:hAnsi="Times New Roman" w:cs="Times New Roman"/>
          <w:i/>
          <w:noProof/>
          <w:sz w:val="24"/>
          <w:szCs w:val="24"/>
        </w:rPr>
        <w:t xml:space="preserve"> </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августе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42</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31,2</w:t>
      </w:r>
      <w:r w:rsidR="003B0607">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970760" w:rsidRPr="002B0BA1">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ребен</w:t>
      </w:r>
      <w:r w:rsidR="00074222">
        <w:rPr>
          <w:rFonts w:ascii="Times New Roman" w:eastAsia="Times New Roman" w:hAnsi="Times New Roman" w:cs="Times New Roman"/>
          <w:b/>
          <w:sz w:val="26"/>
          <w:szCs w:val="26"/>
        </w:rPr>
        <w:t>ок</w:t>
      </w:r>
      <w:r w:rsidR="000930EC">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получил</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7F7995">
        <w:rPr>
          <w:rFonts w:ascii="Times New Roman" w:eastAsia="Times New Roman" w:hAnsi="Times New Roman" w:cs="Times New Roman"/>
          <w:sz w:val="26"/>
          <w:szCs w:val="26"/>
        </w:rPr>
        <w:t>28</w:t>
      </w:r>
      <w:r w:rsidR="00C1626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251F39">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ребенка</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7F7995">
        <w:rPr>
          <w:rFonts w:ascii="Times New Roman" w:eastAsia="Times New Roman" w:hAnsi="Times New Roman" w:cs="Times New Roman"/>
          <w:sz w:val="26"/>
          <w:szCs w:val="26"/>
        </w:rPr>
        <w:t>8</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7F7995">
        <w:rPr>
          <w:rFonts w:ascii="Times New Roman" w:eastAsia="Times New Roman" w:hAnsi="Times New Roman" w:cs="Times New Roman"/>
          <w:b/>
          <w:sz w:val="26"/>
          <w:szCs w:val="26"/>
        </w:rPr>
        <w:t>31</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106,6</w:t>
      </w:r>
      <w:r w:rsidR="000F5100">
        <w:rPr>
          <w:rFonts w:ascii="Times New Roman" w:eastAsia="Times New Roman" w:hAnsi="Times New Roman" w:cs="Times New Roman"/>
          <w:sz w:val="26"/>
          <w:szCs w:val="26"/>
        </w:rPr>
        <w:t>%) (</w:t>
      </w:r>
      <w:r w:rsidR="004864E1">
        <w:rPr>
          <w:rFonts w:ascii="Times New Roman" w:eastAsia="Times New Roman" w:hAnsi="Times New Roman" w:cs="Times New Roman"/>
          <w:sz w:val="26"/>
          <w:szCs w:val="26"/>
        </w:rPr>
        <w:t>15</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37</w:t>
      </w:r>
      <w:r w:rsidR="00FE7E7F">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детей</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7F7995">
        <w:rPr>
          <w:rFonts w:ascii="Times New Roman" w:eastAsia="Times New Roman" w:hAnsi="Times New Roman" w:cs="Times New Roman"/>
          <w:sz w:val="26"/>
          <w:szCs w:val="26"/>
        </w:rPr>
        <w:t>131,2</w:t>
      </w:r>
      <w:r w:rsidR="00FE7E7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16</w:t>
      </w:r>
      <w:r w:rsidR="00351696">
        <w:rPr>
          <w:rFonts w:ascii="Times New Roman" w:eastAsia="Times New Roman" w:hAnsi="Times New Roman" w:cs="Times New Roman"/>
          <w:sz w:val="26"/>
          <w:szCs w:val="26"/>
        </w:rPr>
        <w:t xml:space="preserve">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EF2F6F">
        <w:rPr>
          <w:rFonts w:ascii="Times New Roman" w:eastAsia="Times New Roman" w:hAnsi="Times New Roman" w:cs="Times New Roman"/>
          <w:b/>
          <w:sz w:val="26"/>
          <w:szCs w:val="26"/>
        </w:rPr>
        <w:t>4</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4B627D">
        <w:rPr>
          <w:rFonts w:ascii="Times New Roman" w:eastAsia="Times New Roman" w:hAnsi="Times New Roman" w:cs="Times New Roman"/>
          <w:sz w:val="26"/>
          <w:szCs w:val="26"/>
        </w:rPr>
        <w:t>0</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b/>
          <w:sz w:val="26"/>
          <w:szCs w:val="26"/>
        </w:rPr>
        <w:t>4</w:t>
      </w:r>
      <w:r w:rsidR="00671E97">
        <w:rPr>
          <w:rFonts w:ascii="Times New Roman" w:eastAsia="Times New Roman" w:hAnsi="Times New Roman" w:cs="Times New Roman"/>
          <w:b/>
          <w:sz w:val="26"/>
          <w:szCs w:val="26"/>
        </w:rPr>
        <w:t xml:space="preserve"> ребен</w:t>
      </w:r>
      <w:r w:rsidR="00EF2F6F">
        <w:rPr>
          <w:rFonts w:ascii="Times New Roman" w:eastAsia="Times New Roman" w:hAnsi="Times New Roman" w:cs="Times New Roman"/>
          <w:b/>
          <w:sz w:val="26"/>
          <w:szCs w:val="26"/>
        </w:rPr>
        <w:t>ка</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4B627D">
        <w:rPr>
          <w:rFonts w:ascii="Times New Roman" w:eastAsia="Times New Roman" w:hAnsi="Times New Roman" w:cs="Times New Roman"/>
          <w:sz w:val="26"/>
          <w:szCs w:val="26"/>
        </w:rPr>
        <w:t>0% (</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EF2F6F">
        <w:rPr>
          <w:rFonts w:ascii="Times New Roman" w:eastAsia="Times New Roman" w:hAnsi="Times New Roman" w:cs="Times New Roman"/>
          <w:sz w:val="26"/>
          <w:szCs w:val="26"/>
        </w:rPr>
        <w:t xml:space="preserve"> +100%) (0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+100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lastRenderedPageBreak/>
        <w:t>Пешеходы 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Pr="001A3B47">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8</w:t>
      </w:r>
      <w:r w:rsidRPr="001A3B47">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1A3B47">
        <w:rPr>
          <w:rFonts w:ascii="Times New Roman" w:eastAsia="Times New Roman" w:hAnsi="Times New Roman" w:cs="Times New Roman"/>
          <w:sz w:val="26"/>
          <w:szCs w:val="26"/>
        </w:rPr>
        <w:t xml:space="preserve"> 2022 года</w:t>
      </w:r>
      <w:r>
        <w:rPr>
          <w:rFonts w:ascii="Times New Roman" w:eastAsia="Times New Roman" w:hAnsi="Times New Roman" w:cs="Times New Roman"/>
          <w:sz w:val="26"/>
          <w:szCs w:val="26"/>
        </w:rPr>
        <w:t xml:space="preserve"> произошло </w:t>
      </w:r>
      <w:r w:rsidR="00074222">
        <w:rPr>
          <w:rFonts w:ascii="Times New Roman" w:eastAsia="Times New Roman" w:hAnsi="Times New Roman" w:cs="Times New Roman"/>
          <w:b/>
          <w:sz w:val="26"/>
          <w:szCs w:val="26"/>
        </w:rPr>
        <w:t>42</w:t>
      </w:r>
      <w:r w:rsidR="00074222" w:rsidRPr="00970760">
        <w:rPr>
          <w:rFonts w:ascii="Times New Roman" w:eastAsia="Times New Roman" w:hAnsi="Times New Roman" w:cs="Times New Roman"/>
          <w:b/>
          <w:sz w:val="26"/>
          <w:szCs w:val="26"/>
        </w:rPr>
        <w:t xml:space="preserve"> ДТП</w:t>
      </w:r>
      <w:r w:rsidR="00074222" w:rsidRPr="00970760">
        <w:rPr>
          <w:rFonts w:ascii="Times New Roman" w:eastAsia="Times New Roman" w:hAnsi="Times New Roman" w:cs="Times New Roman"/>
          <w:sz w:val="26"/>
          <w:szCs w:val="26"/>
        </w:rPr>
        <w:t xml:space="preserve"> </w:t>
      </w:r>
      <w:r w:rsidR="00074222">
        <w:rPr>
          <w:rFonts w:ascii="Times New Roman" w:eastAsia="Times New Roman" w:hAnsi="Times New Roman" w:cs="Times New Roman"/>
          <w:sz w:val="26"/>
          <w:szCs w:val="26"/>
        </w:rPr>
        <w:t>(АППГ +31,2% (32</w:t>
      </w:r>
      <w:r w:rsidR="00074222" w:rsidRPr="00970760">
        <w:rPr>
          <w:rFonts w:ascii="Times New Roman" w:eastAsia="Times New Roman" w:hAnsi="Times New Roman" w:cs="Times New Roman"/>
          <w:sz w:val="26"/>
          <w:szCs w:val="26"/>
        </w:rPr>
        <w:t xml:space="preserve"> ДТП)), в результате которых </w:t>
      </w:r>
      <w:r w:rsidR="00074222" w:rsidRPr="00C1626F">
        <w:rPr>
          <w:rFonts w:ascii="Times New Roman" w:eastAsia="Times New Roman" w:hAnsi="Times New Roman" w:cs="Times New Roman"/>
          <w:b/>
          <w:sz w:val="26"/>
          <w:szCs w:val="26"/>
        </w:rPr>
        <w:t>1 ребенок погиб</w:t>
      </w:r>
      <w:r w:rsidR="00074222" w:rsidRPr="00C1626F">
        <w:rPr>
          <w:rFonts w:ascii="Times New Roman" w:eastAsia="Times New Roman" w:hAnsi="Times New Roman" w:cs="Times New Roman"/>
          <w:sz w:val="26"/>
          <w:szCs w:val="26"/>
        </w:rPr>
        <w:t xml:space="preserve"> (АППГ</w:t>
      </w:r>
      <w:r w:rsidR="00074222">
        <w:rPr>
          <w:rFonts w:ascii="Times New Roman" w:eastAsia="Times New Roman" w:hAnsi="Times New Roman" w:cs="Times New Roman"/>
          <w:sz w:val="26"/>
          <w:szCs w:val="26"/>
        </w:rPr>
        <w:t xml:space="preserve"> +100</w:t>
      </w:r>
      <w:r w:rsidR="00074222" w:rsidRPr="00C1626F">
        <w:rPr>
          <w:rFonts w:ascii="Times New Roman" w:eastAsia="Times New Roman" w:hAnsi="Times New Roman" w:cs="Times New Roman"/>
          <w:sz w:val="26"/>
          <w:szCs w:val="26"/>
        </w:rPr>
        <w:t>% (0 ДТП)</w:t>
      </w:r>
      <w:r w:rsidR="00074222">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074222" w:rsidRPr="002B0BA1">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 xml:space="preserve">ребенок получил </w:t>
      </w:r>
      <w:r w:rsidR="00074222" w:rsidRPr="002B0BA1">
        <w:rPr>
          <w:rFonts w:ascii="Times New Roman" w:eastAsia="Times New Roman" w:hAnsi="Times New Roman" w:cs="Times New Roman"/>
          <w:b/>
          <w:sz w:val="26"/>
          <w:szCs w:val="26"/>
        </w:rPr>
        <w:t>травмы</w:t>
      </w:r>
      <w:r w:rsidR="00074222">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sz w:val="26"/>
          <w:szCs w:val="26"/>
        </w:rPr>
        <w:t>(АППГ +28% (32 ребенка)).</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Хотелось бы отметить, что у </w:t>
      </w:r>
      <w:r w:rsidR="00074222" w:rsidRPr="00074222">
        <w:rPr>
          <w:rFonts w:ascii="Times New Roman" w:eastAsia="Times New Roman" w:hAnsi="Times New Roman" w:cs="Times New Roman"/>
          <w:b/>
          <w:color w:val="000000" w:themeColor="text1"/>
          <w:sz w:val="26"/>
          <w:szCs w:val="26"/>
        </w:rPr>
        <w:t>40</w:t>
      </w:r>
      <w:r w:rsidRPr="00074222">
        <w:rPr>
          <w:rFonts w:ascii="Times New Roman" w:eastAsia="Times New Roman" w:hAnsi="Times New Roman" w:cs="Times New Roman"/>
          <w:b/>
          <w:color w:val="000000" w:themeColor="text1"/>
          <w:sz w:val="26"/>
          <w:szCs w:val="26"/>
        </w:rPr>
        <w:t>-</w:t>
      </w:r>
      <w:r w:rsidR="00074222" w:rsidRPr="00074222">
        <w:rPr>
          <w:rFonts w:ascii="Times New Roman" w:eastAsia="Times New Roman" w:hAnsi="Times New Roman" w:cs="Times New Roman"/>
          <w:b/>
          <w:color w:val="000000" w:themeColor="text1"/>
          <w:sz w:val="26"/>
          <w:szCs w:val="26"/>
        </w:rPr>
        <w:t>ка</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пострадавших</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и у</w:t>
      </w:r>
      <w:r w:rsidRPr="00074222">
        <w:rPr>
          <w:rFonts w:ascii="Times New Roman" w:eastAsia="Times New Roman" w:hAnsi="Times New Roman" w:cs="Times New Roman"/>
          <w:b/>
          <w:color w:val="000000" w:themeColor="text1"/>
          <w:sz w:val="26"/>
          <w:szCs w:val="26"/>
        </w:rPr>
        <w:t xml:space="preserve"> 1 погибшего ребенка</w:t>
      </w:r>
      <w:r w:rsidRPr="00074222">
        <w:rPr>
          <w:rFonts w:ascii="Times New Roman" w:eastAsia="Times New Roman" w:hAnsi="Times New Roman" w:cs="Times New Roman"/>
          <w:color w:val="000000" w:themeColor="text1"/>
          <w:sz w:val="26"/>
          <w:szCs w:val="26"/>
        </w:rPr>
        <w:t xml:space="preserve"> в результате ДТП имелись на одежде, обуви или </w:t>
      </w:r>
      <w:r>
        <w:rPr>
          <w:rFonts w:ascii="Times New Roman" w:eastAsia="Times New Roman" w:hAnsi="Times New Roman" w:cs="Times New Roman"/>
          <w:sz w:val="26"/>
          <w:szCs w:val="26"/>
        </w:rPr>
        <w:t xml:space="preserve">школьных рюкзаках световозвращающие элементы, при этом </w:t>
      </w:r>
      <w:r>
        <w:rPr>
          <w:rFonts w:ascii="Times New Roman" w:eastAsia="Times New Roman" w:hAnsi="Times New Roman" w:cs="Times New Roman"/>
          <w:b/>
          <w:sz w:val="26"/>
          <w:szCs w:val="26"/>
        </w:rPr>
        <w:t>10</w:t>
      </w:r>
      <w:r w:rsidRPr="00D2799B">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аварий из </w:t>
      </w:r>
      <w:r w:rsidR="00074222">
        <w:rPr>
          <w:rFonts w:ascii="Times New Roman" w:eastAsia="Times New Roman" w:hAnsi="Times New Roman" w:cs="Times New Roman"/>
          <w:b/>
          <w:sz w:val="26"/>
          <w:szCs w:val="26"/>
        </w:rPr>
        <w:t>42</w:t>
      </w:r>
      <w:r>
        <w:rPr>
          <w:rFonts w:ascii="Times New Roman" w:eastAsia="Times New Roman" w:hAnsi="Times New Roman" w:cs="Times New Roman"/>
          <w:b/>
          <w:sz w:val="26"/>
          <w:szCs w:val="26"/>
        </w:rPr>
        <w:t>-</w:t>
      </w:r>
      <w:r w:rsidR="00074222">
        <w:rPr>
          <w:rFonts w:ascii="Times New Roman" w:eastAsia="Times New Roman" w:hAnsi="Times New Roman" w:cs="Times New Roman"/>
          <w:b/>
          <w:sz w:val="26"/>
          <w:szCs w:val="26"/>
        </w:rPr>
        <w:t>ух</w:t>
      </w:r>
      <w:r>
        <w:rPr>
          <w:rFonts w:ascii="Times New Roman" w:eastAsia="Times New Roman" w:hAnsi="Times New Roman" w:cs="Times New Roman"/>
          <w:sz w:val="26"/>
          <w:szCs w:val="26"/>
        </w:rPr>
        <w:t xml:space="preserve"> </w:t>
      </w:r>
      <w:r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E276EF" w:rsidRDefault="00E276EF" w:rsidP="00E276EF">
      <w:pPr>
        <w:spacing w:after="0" w:line="240" w:lineRule="auto"/>
        <w:ind w:firstLine="709"/>
        <w:jc w:val="both"/>
        <w:rPr>
          <w:rFonts w:ascii="Times New Roman" w:eastAsia="Times New Roman" w:hAnsi="Times New Roman" w:cs="Times New Roman"/>
          <w:color w:val="FF0000"/>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b/>
          <w:sz w:val="26"/>
          <w:szCs w:val="26"/>
        </w:rPr>
        <w:t xml:space="preserve">9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074222">
        <w:rPr>
          <w:rFonts w:ascii="Times New Roman" w:eastAsia="Times New Roman" w:hAnsi="Times New Roman" w:cs="Times New Roman"/>
          <w:b/>
          <w:sz w:val="26"/>
          <w:szCs w:val="26"/>
        </w:rPr>
        <w:t>21,4</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Pr="00CC3F35">
        <w:rPr>
          <w:rFonts w:ascii="Times New Roman" w:eastAsia="Times New Roman" w:hAnsi="Times New Roman" w:cs="Times New Roman"/>
          <w:b/>
          <w:sz w:val="26"/>
          <w:szCs w:val="26"/>
        </w:rPr>
        <w:t>9</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и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074222">
        <w:rPr>
          <w:rFonts w:ascii="Times New Roman" w:eastAsia="Times New Roman" w:hAnsi="Times New Roman" w:cs="Times New Roman"/>
          <w:sz w:val="26"/>
          <w:szCs w:val="26"/>
        </w:rPr>
        <w:t>38</w:t>
      </w:r>
      <w:r>
        <w:rPr>
          <w:rFonts w:ascii="Times New Roman" w:eastAsia="Times New Roman" w:hAnsi="Times New Roman" w:cs="Times New Roman"/>
          <w:sz w:val="26"/>
          <w:szCs w:val="26"/>
        </w:rPr>
        <w:t>-</w:t>
      </w:r>
      <w:r w:rsidR="00074222">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 случаях дети находились на прогулке, либо двигались на тренировки или по личным делам. </w:t>
      </w:r>
    </w:p>
    <w:p w:rsidR="00F71266" w:rsidRDefault="00F71266" w:rsidP="00E276EF">
      <w:pPr>
        <w:spacing w:after="0" w:line="240" w:lineRule="auto"/>
        <w:ind w:firstLine="709"/>
        <w:jc w:val="both"/>
        <w:rPr>
          <w:rFonts w:ascii="Times New Roman" w:eastAsia="Times New Roman" w:hAnsi="Times New Roman" w:cs="Times New Roman"/>
          <w:sz w:val="26"/>
          <w:szCs w:val="26"/>
        </w:rPr>
      </w:pPr>
    </w:p>
    <w:p w:rsidR="00E276EF" w:rsidRPr="00F71266" w:rsidRDefault="00E276EF" w:rsidP="00F71266">
      <w:pPr>
        <w:tabs>
          <w:tab w:val="left" w:pos="709"/>
        </w:tabs>
        <w:spacing w:after="0" w:line="240" w:lineRule="auto"/>
        <w:jc w:val="both"/>
        <w:rPr>
          <w:rFonts w:ascii="Times New Roman" w:eastAsia="Times New Roman" w:hAnsi="Times New Roman" w:cs="Times New Roman"/>
          <w:i/>
          <w:color w:val="FF0000"/>
          <w:sz w:val="24"/>
          <w:szCs w:val="24"/>
        </w:rPr>
      </w:pPr>
      <w:r w:rsidRPr="00F71266">
        <w:rPr>
          <w:rFonts w:ascii="Times New Roman" w:eastAsia="Calibri" w:hAnsi="Times New Roman" w:cs="Times New Roman"/>
          <w:color w:val="FF0000"/>
          <w:sz w:val="26"/>
          <w:szCs w:val="26"/>
          <w:lang w:eastAsia="en-US"/>
        </w:rPr>
        <w:t xml:space="preserve">           </w:t>
      </w:r>
      <w:r w:rsidRPr="00F71266">
        <w:rPr>
          <w:rFonts w:ascii="Times New Roman" w:eastAsia="Calibri" w:hAnsi="Times New Roman" w:cs="Times New Roman"/>
          <w:i/>
          <w:color w:val="FF0000"/>
          <w:sz w:val="26"/>
          <w:szCs w:val="26"/>
          <w:lang w:eastAsia="en-US"/>
        </w:rPr>
        <w:t xml:space="preserve"> </w:t>
      </w:r>
      <w:r w:rsidRPr="00DD1B3B">
        <w:rPr>
          <w:rFonts w:ascii="Times New Roman" w:eastAsia="Times New Roman" w:hAnsi="Times New Roman" w:cs="Times New Roman"/>
          <w:i/>
          <w:sz w:val="24"/>
          <w:szCs w:val="24"/>
        </w:rPr>
        <w:t>Рис. 6. Причины нахождения детей в возрасте до 16 лет на проезжей части.</w:t>
      </w: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E50F806" wp14:editId="2347C9A2">
            <wp:extent cx="4636770" cy="1969135"/>
            <wp:effectExtent l="0" t="0" r="1143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lastRenderedPageBreak/>
        <w:t xml:space="preserve">         </w:t>
      </w:r>
      <w:r w:rsidRPr="006D31C3">
        <w:rPr>
          <w:rFonts w:ascii="Times New Roman" w:eastAsia="Times New Roman" w:hAnsi="Times New Roman" w:cs="Times New Roman"/>
          <w:sz w:val="26"/>
          <w:szCs w:val="26"/>
        </w:rPr>
        <w:t xml:space="preserve"> </w:t>
      </w:r>
      <w:r w:rsidRPr="001D63A2">
        <w:rPr>
          <w:rFonts w:ascii="Times New Roman" w:eastAsia="Times New Roman" w:hAnsi="Times New Roman" w:cs="Times New Roman"/>
          <w:b/>
          <w:sz w:val="26"/>
          <w:szCs w:val="26"/>
          <w:u w:val="single"/>
        </w:rPr>
        <w:t>ДТП по</w:t>
      </w:r>
      <w:r w:rsidRPr="00BF5DF4">
        <w:rPr>
          <w:rFonts w:ascii="Times New Roman" w:eastAsia="Times New Roman" w:hAnsi="Times New Roman" w:cs="Times New Roman"/>
          <w:b/>
          <w:sz w:val="26"/>
          <w:szCs w:val="26"/>
          <w:u w:val="single"/>
        </w:rPr>
        <w:t xml:space="preserve">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Pr>
          <w:rFonts w:ascii="Times New Roman" w:eastAsia="Times New Roman" w:hAnsi="Times New Roman" w:cs="Times New Roman"/>
          <w:b/>
          <w:sz w:val="26"/>
          <w:szCs w:val="26"/>
          <w:u w:val="single"/>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За 8</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1A0C87">
        <w:rPr>
          <w:rFonts w:ascii="Times New Roman" w:eastAsia="Times New Roman" w:hAnsi="Times New Roman" w:cs="Times New Roman"/>
          <w:b/>
          <w:sz w:val="26"/>
          <w:szCs w:val="26"/>
          <w:u w:val="single"/>
        </w:rPr>
        <w:t>23</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Pr="00926F21">
        <w:rPr>
          <w:rFonts w:ascii="Times New Roman" w:eastAsia="Times New Roman" w:hAnsi="Times New Roman" w:cs="Times New Roman"/>
          <w:b/>
          <w:sz w:val="26"/>
          <w:szCs w:val="26"/>
        </w:rPr>
        <w:t>+2</w:t>
      </w:r>
      <w:r w:rsidR="001A0C87">
        <w:rPr>
          <w:rFonts w:ascii="Times New Roman" w:eastAsia="Times New Roman" w:hAnsi="Times New Roman" w:cs="Times New Roman"/>
          <w:b/>
          <w:sz w:val="26"/>
          <w:szCs w:val="26"/>
        </w:rPr>
        <w:t>7,7</w:t>
      </w:r>
      <w:r w:rsidRPr="00926F21">
        <w:rPr>
          <w:rFonts w:ascii="Times New Roman" w:eastAsia="Times New Roman" w:hAnsi="Times New Roman" w:cs="Times New Roman"/>
          <w:b/>
          <w:sz w:val="26"/>
          <w:szCs w:val="26"/>
        </w:rPr>
        <w:t>%</w:t>
      </w:r>
      <w:r w:rsidRPr="00926F21">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18</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Из них 21</w:t>
      </w:r>
      <w:r>
        <w:rPr>
          <w:rFonts w:ascii="Times New Roman" w:eastAsia="Times New Roman" w:hAnsi="Times New Roman" w:cs="Times New Roman"/>
          <w:sz w:val="26"/>
          <w:szCs w:val="26"/>
        </w:rPr>
        <w:t xml:space="preserve"> ДТП произошли по вине детей-пешеходов (АППГ </w:t>
      </w:r>
      <w:r w:rsidR="006C1D95">
        <w:rPr>
          <w:rFonts w:ascii="Times New Roman" w:eastAsia="Times New Roman" w:hAnsi="Times New Roman" w:cs="Times New Roman"/>
          <w:sz w:val="26"/>
          <w:szCs w:val="26"/>
        </w:rPr>
        <w:t>31</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16</w:t>
      </w:r>
      <w:r>
        <w:rPr>
          <w:rFonts w:ascii="Times New Roman" w:eastAsia="Times New Roman" w:hAnsi="Times New Roman" w:cs="Times New Roman"/>
          <w:sz w:val="26"/>
          <w:szCs w:val="26"/>
        </w:rPr>
        <w:t xml:space="preserve"> ДТП)) и </w:t>
      </w:r>
      <w:r w:rsidR="006C1D9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(АППГ 0%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случае, 9-летний мальчик из МБОУ СШ № 39,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четвертом случае </w:t>
      </w:r>
      <w:r w:rsidRPr="004B3501">
        <w:rPr>
          <w:rFonts w:ascii="Times New Roman" w:eastAsia="Times New Roman" w:hAnsi="Times New Roman" w:cs="Times New Roman"/>
          <w:sz w:val="26"/>
          <w:szCs w:val="26"/>
        </w:rPr>
        <w:t xml:space="preserve">11-летняя школьница из МБОУ </w:t>
      </w:r>
      <w:r>
        <w:rPr>
          <w:rFonts w:ascii="Times New Roman" w:eastAsia="Times New Roman" w:hAnsi="Times New Roman" w:cs="Times New Roman"/>
          <w:sz w:val="26"/>
          <w:szCs w:val="26"/>
        </w:rPr>
        <w:t>СШ №64</w:t>
      </w:r>
      <w:r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E276EF" w:rsidRDefault="00E276EF" w:rsidP="00E276E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Pr="00B60CC6">
        <w:rPr>
          <w:rFonts w:ascii="Times New Roman" w:hAnsi="Times New Roman" w:cs="Times New Roman"/>
          <w:sz w:val="26"/>
          <w:szCs w:val="26"/>
        </w:rPr>
        <w:t xml:space="preserve"> В результате ДТП несовершеннолетний получил травму.</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шестом случае</w:t>
      </w:r>
      <w:r>
        <w:rPr>
          <w:sz w:val="26"/>
          <w:szCs w:val="26"/>
        </w:rPr>
        <w:t xml:space="preserve"> </w:t>
      </w:r>
      <w:r w:rsidRPr="009D17F1">
        <w:rPr>
          <w:rFonts w:ascii="Times New Roman" w:eastAsia="Times New Roman" w:hAnsi="Times New Roman" w:cs="Times New Roman"/>
          <w:sz w:val="26"/>
          <w:szCs w:val="26"/>
        </w:rPr>
        <w:t xml:space="preserve">12-летний мальчик </w:t>
      </w:r>
      <w:r>
        <w:rPr>
          <w:rFonts w:ascii="Times New Roman" w:eastAsia="Times New Roman" w:hAnsi="Times New Roman" w:cs="Times New Roman"/>
          <w:sz w:val="26"/>
          <w:szCs w:val="26"/>
        </w:rPr>
        <w:t>из МБОУ СШ № 129</w:t>
      </w:r>
      <w:r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Pr="009D17F1">
        <w:rPr>
          <w:rFonts w:ascii="Times New Roman" w:eastAsia="Times New Roman" w:hAnsi="Times New Roman" w:cs="Times New Roman"/>
          <w:sz w:val="26"/>
          <w:szCs w:val="26"/>
        </w:rPr>
        <w:t>случае 13-летний</w:t>
      </w:r>
      <w:r>
        <w:rPr>
          <w:rFonts w:ascii="Times New Roman" w:eastAsia="Times New Roman" w:hAnsi="Times New Roman" w:cs="Times New Roman"/>
          <w:sz w:val="26"/>
          <w:szCs w:val="26"/>
        </w:rPr>
        <w:t xml:space="preserve"> мальчик из МБОУ СШ №39</w:t>
      </w:r>
      <w:r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Pr>
          <w:rFonts w:ascii="Times New Roman" w:eastAsia="Times New Roman" w:hAnsi="Times New Roman" w:cs="Times New Roman"/>
          <w:sz w:val="26"/>
          <w:szCs w:val="26"/>
        </w:rPr>
        <w:t>вку, начал перебегать дорогу в 4</w:t>
      </w:r>
      <w:r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восьмом случае 14-летний подросток (не организован) гулял вместе с другом и начал перебегать дорогу в неположенном месте, где был сбит водителем автомобиля.</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девятом случае 6-летний мальчик (не организован) гулял с друзьями и когда пересекал </w:t>
      </w:r>
      <w:r w:rsidRPr="00B53A55">
        <w:rPr>
          <w:rFonts w:ascii="Times New Roman" w:eastAsia="Times New Roman" w:hAnsi="Times New Roman" w:cs="Times New Roman"/>
          <w:sz w:val="26"/>
          <w:szCs w:val="26"/>
        </w:rPr>
        <w:t>проезжую часть по регулируемому пеш</w:t>
      </w:r>
      <w:r>
        <w:rPr>
          <w:rFonts w:ascii="Times New Roman" w:eastAsia="Times New Roman" w:hAnsi="Times New Roman" w:cs="Times New Roman"/>
          <w:sz w:val="26"/>
          <w:szCs w:val="26"/>
        </w:rPr>
        <w:t xml:space="preserve">еходному переходу на запрещающий сигнал светофора, на него совершил наезд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DA24E7" w:rsidRDefault="00DA24E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2F89">
        <w:rPr>
          <w:rFonts w:ascii="Times New Roman" w:eastAsia="Times New Roman" w:hAnsi="Times New Roman" w:cs="Times New Roman"/>
          <w:sz w:val="26"/>
          <w:szCs w:val="26"/>
        </w:rPr>
        <w:t>Еще в 2</w:t>
      </w:r>
      <w:r w:rsidR="00D71E53">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случа</w:t>
      </w:r>
      <w:r w:rsidR="00D71E53">
        <w:rPr>
          <w:rFonts w:ascii="Times New Roman" w:eastAsia="Times New Roman" w:hAnsi="Times New Roman" w:cs="Times New Roman"/>
          <w:sz w:val="26"/>
          <w:szCs w:val="26"/>
        </w:rPr>
        <w:t xml:space="preserve">ях дети, 8 и 10 лет </w:t>
      </w:r>
      <w:r w:rsidR="005272C3">
        <w:rPr>
          <w:rFonts w:ascii="Times New Roman" w:eastAsia="Times New Roman" w:hAnsi="Times New Roman" w:cs="Times New Roman"/>
          <w:sz w:val="26"/>
          <w:szCs w:val="26"/>
        </w:rPr>
        <w:t xml:space="preserve">из МБОУ СШ №8 и МБОУ СШ №23 </w:t>
      </w:r>
      <w:r>
        <w:rPr>
          <w:rFonts w:ascii="Times New Roman" w:eastAsia="Times New Roman" w:hAnsi="Times New Roman" w:cs="Times New Roman"/>
          <w:sz w:val="26"/>
          <w:szCs w:val="26"/>
        </w:rPr>
        <w:t>выш</w:t>
      </w:r>
      <w:r w:rsidR="00D71E53">
        <w:rPr>
          <w:rFonts w:ascii="Times New Roman" w:eastAsia="Times New Roman" w:hAnsi="Times New Roman" w:cs="Times New Roman"/>
          <w:sz w:val="26"/>
          <w:szCs w:val="26"/>
        </w:rPr>
        <w:t>ли н</w:t>
      </w:r>
      <w:r>
        <w:rPr>
          <w:rFonts w:ascii="Times New Roman" w:eastAsia="Times New Roman" w:hAnsi="Times New Roman" w:cs="Times New Roman"/>
          <w:sz w:val="26"/>
          <w:szCs w:val="26"/>
        </w:rPr>
        <w:t xml:space="preserve">а проезжую часть </w:t>
      </w:r>
      <w:r w:rsidR="00FA286C">
        <w:rPr>
          <w:rFonts w:ascii="Times New Roman" w:eastAsia="Times New Roman" w:hAnsi="Times New Roman" w:cs="Times New Roman"/>
          <w:sz w:val="26"/>
          <w:szCs w:val="26"/>
        </w:rPr>
        <w:t>из-за стоящ</w:t>
      </w:r>
      <w:r w:rsidR="00D71E53">
        <w:rPr>
          <w:rFonts w:ascii="Times New Roman" w:eastAsia="Times New Roman" w:hAnsi="Times New Roman" w:cs="Times New Roman"/>
          <w:sz w:val="26"/>
          <w:szCs w:val="26"/>
        </w:rPr>
        <w:t>их</w:t>
      </w:r>
      <w:r w:rsidR="00FA286C">
        <w:rPr>
          <w:rFonts w:ascii="Times New Roman" w:eastAsia="Times New Roman" w:hAnsi="Times New Roman" w:cs="Times New Roman"/>
          <w:sz w:val="26"/>
          <w:szCs w:val="26"/>
        </w:rPr>
        <w:t xml:space="preserve"> дерева</w:t>
      </w:r>
      <w:r w:rsidR="00AF259B">
        <w:rPr>
          <w:rFonts w:ascii="Times New Roman" w:eastAsia="Times New Roman" w:hAnsi="Times New Roman" w:cs="Times New Roman"/>
          <w:sz w:val="26"/>
          <w:szCs w:val="26"/>
        </w:rPr>
        <w:t xml:space="preserve">, </w:t>
      </w:r>
      <w:r w:rsidR="00D71E53">
        <w:rPr>
          <w:rFonts w:ascii="Times New Roman" w:eastAsia="Times New Roman" w:hAnsi="Times New Roman" w:cs="Times New Roman"/>
          <w:sz w:val="26"/>
          <w:szCs w:val="26"/>
        </w:rPr>
        <w:t xml:space="preserve">объектов и </w:t>
      </w:r>
      <w:r w:rsidR="00AF259B">
        <w:rPr>
          <w:rFonts w:ascii="Times New Roman" w:eastAsia="Times New Roman" w:hAnsi="Times New Roman" w:cs="Times New Roman"/>
          <w:sz w:val="26"/>
          <w:szCs w:val="26"/>
        </w:rPr>
        <w:t>был</w:t>
      </w:r>
      <w:r w:rsidR="00D71E53">
        <w:rPr>
          <w:rFonts w:ascii="Times New Roman" w:eastAsia="Times New Roman" w:hAnsi="Times New Roman" w:cs="Times New Roman"/>
          <w:sz w:val="26"/>
          <w:szCs w:val="26"/>
        </w:rPr>
        <w:t>и</w:t>
      </w:r>
      <w:r w:rsidR="00AF259B">
        <w:rPr>
          <w:rFonts w:ascii="Times New Roman" w:eastAsia="Times New Roman" w:hAnsi="Times New Roman" w:cs="Times New Roman"/>
          <w:sz w:val="26"/>
          <w:szCs w:val="26"/>
        </w:rPr>
        <w:t xml:space="preserve"> сбит</w:t>
      </w:r>
      <w:r w:rsidR="00D71E53">
        <w:rPr>
          <w:rFonts w:ascii="Times New Roman" w:eastAsia="Times New Roman" w:hAnsi="Times New Roman" w:cs="Times New Roman"/>
          <w:sz w:val="26"/>
          <w:szCs w:val="26"/>
        </w:rPr>
        <w:t>ы водителями автомобилей</w:t>
      </w:r>
      <w:r w:rsidR="00AF259B">
        <w:rPr>
          <w:rFonts w:ascii="Times New Roman" w:eastAsia="Times New Roman" w:hAnsi="Times New Roman" w:cs="Times New Roman"/>
          <w:sz w:val="26"/>
          <w:szCs w:val="26"/>
        </w:rPr>
        <w:t xml:space="preserve">, в результате ДТП </w:t>
      </w:r>
      <w:r w:rsidR="00D71E53">
        <w:rPr>
          <w:rFonts w:ascii="Times New Roman" w:eastAsia="Times New Roman" w:hAnsi="Times New Roman" w:cs="Times New Roman"/>
          <w:sz w:val="26"/>
          <w:szCs w:val="26"/>
        </w:rPr>
        <w:t xml:space="preserve">они </w:t>
      </w:r>
      <w:r w:rsidR="00AF259B">
        <w:rPr>
          <w:rFonts w:ascii="Times New Roman" w:eastAsia="Times New Roman" w:hAnsi="Times New Roman" w:cs="Times New Roman"/>
          <w:sz w:val="26"/>
          <w:szCs w:val="26"/>
        </w:rPr>
        <w:t>получил</w:t>
      </w:r>
      <w:r w:rsidR="00D71E53">
        <w:rPr>
          <w:rFonts w:ascii="Times New Roman" w:eastAsia="Times New Roman" w:hAnsi="Times New Roman" w:cs="Times New Roman"/>
          <w:sz w:val="26"/>
          <w:szCs w:val="26"/>
        </w:rPr>
        <w:t>и травмы</w:t>
      </w:r>
      <w:r w:rsidR="00AF259B">
        <w:rPr>
          <w:rFonts w:ascii="Times New Roman" w:eastAsia="Times New Roman" w:hAnsi="Times New Roman" w:cs="Times New Roman"/>
          <w:sz w:val="26"/>
          <w:szCs w:val="26"/>
        </w:rPr>
        <w:t xml:space="preserve">. </w:t>
      </w:r>
    </w:p>
    <w:p w:rsidR="00763799" w:rsidRDefault="004C5A11"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13</w:t>
      </w:r>
      <w:r w:rsidR="00A11177">
        <w:rPr>
          <w:rFonts w:ascii="Times New Roman" w:eastAsia="Times New Roman" w:hAnsi="Times New Roman" w:cs="Times New Roman"/>
          <w:sz w:val="26"/>
          <w:szCs w:val="26"/>
        </w:rPr>
        <w:t xml:space="preserve">-ом </w:t>
      </w:r>
      <w:r>
        <w:rPr>
          <w:rFonts w:ascii="Times New Roman" w:eastAsia="Times New Roman" w:hAnsi="Times New Roman" w:cs="Times New Roman"/>
          <w:sz w:val="26"/>
          <w:szCs w:val="26"/>
        </w:rPr>
        <w:t xml:space="preserve">случае </w:t>
      </w:r>
      <w:r w:rsidR="00A11177">
        <w:rPr>
          <w:rFonts w:ascii="Times New Roman" w:eastAsia="Times New Roman" w:hAnsi="Times New Roman" w:cs="Times New Roman"/>
          <w:sz w:val="26"/>
          <w:szCs w:val="26"/>
        </w:rPr>
        <w:t xml:space="preserve">9-летний мальчик </w:t>
      </w:r>
      <w:r w:rsidR="005272C3">
        <w:rPr>
          <w:rFonts w:ascii="Times New Roman" w:eastAsia="Times New Roman" w:hAnsi="Times New Roman" w:cs="Times New Roman"/>
          <w:sz w:val="26"/>
          <w:szCs w:val="26"/>
        </w:rPr>
        <w:t xml:space="preserve">из МБОУ СШ №13 </w:t>
      </w:r>
      <w:r w:rsidR="00A11177">
        <w:rPr>
          <w:rFonts w:ascii="Times New Roman" w:eastAsia="Times New Roman" w:hAnsi="Times New Roman" w:cs="Times New Roman"/>
          <w:sz w:val="26"/>
          <w:szCs w:val="26"/>
        </w:rPr>
        <w:t xml:space="preserve">переходил дорогу в 100 метрах от </w:t>
      </w:r>
      <w:r w:rsidR="00007941">
        <w:rPr>
          <w:rFonts w:ascii="Times New Roman" w:eastAsia="Times New Roman" w:hAnsi="Times New Roman" w:cs="Times New Roman"/>
          <w:sz w:val="26"/>
          <w:szCs w:val="26"/>
        </w:rPr>
        <w:t xml:space="preserve">пешеходного перехода и был сбит водителем автомобиля. В результате ДТП </w:t>
      </w:r>
      <w:r w:rsidR="006073DF">
        <w:rPr>
          <w:rFonts w:ascii="Times New Roman" w:eastAsia="Times New Roman" w:hAnsi="Times New Roman" w:cs="Times New Roman"/>
          <w:sz w:val="26"/>
          <w:szCs w:val="26"/>
        </w:rPr>
        <w:t xml:space="preserve">несовершеннолетний получил травму. </w:t>
      </w:r>
    </w:p>
    <w:p w:rsidR="00763799" w:rsidRPr="0025281B" w:rsidRDefault="00763799" w:rsidP="00DA24E7">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В 14-ом случае 14-летний подросток</w:t>
      </w:r>
      <w:r w:rsidR="00DF517A">
        <w:rPr>
          <w:rFonts w:ascii="Times New Roman" w:eastAsia="Times New Roman" w:hAnsi="Times New Roman" w:cs="Times New Roman"/>
          <w:sz w:val="26"/>
          <w:szCs w:val="26"/>
        </w:rPr>
        <w:t xml:space="preserve"> из МБОУ СШ №152</w:t>
      </w:r>
      <w:r w:rsidRPr="0025281B">
        <w:rPr>
          <w:rFonts w:ascii="Times New Roman" w:eastAsia="Times New Roman" w:hAnsi="Times New Roman" w:cs="Times New Roman"/>
          <w:sz w:val="26"/>
          <w:szCs w:val="26"/>
        </w:rPr>
        <w:t xml:space="preserve"> пересекал проезжую часть на запрещающий сигнал светофора и был сбит автомобилем. В результате ДТП ребенок получил травму. </w:t>
      </w:r>
    </w:p>
    <w:p w:rsidR="00E276EF" w:rsidRPr="0025281B"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Еще в </w:t>
      </w:r>
      <w:r w:rsidR="00A56233" w:rsidRPr="0025281B">
        <w:rPr>
          <w:rFonts w:ascii="Times New Roman" w:eastAsia="Times New Roman" w:hAnsi="Times New Roman" w:cs="Times New Roman"/>
          <w:sz w:val="26"/>
          <w:szCs w:val="26"/>
        </w:rPr>
        <w:t>семи</w:t>
      </w:r>
      <w:r w:rsidRPr="0025281B">
        <w:rPr>
          <w:rFonts w:ascii="Times New Roman" w:eastAsia="Times New Roman" w:hAnsi="Times New Roman" w:cs="Times New Roman"/>
          <w:sz w:val="26"/>
          <w:szCs w:val="26"/>
        </w:rPr>
        <w:t xml:space="preserve"> случаях дети в возрасте 1</w:t>
      </w:r>
      <w:r w:rsidR="005A5463" w:rsidRPr="0025281B">
        <w:rPr>
          <w:rFonts w:ascii="Times New Roman" w:eastAsia="Times New Roman" w:hAnsi="Times New Roman" w:cs="Times New Roman"/>
          <w:sz w:val="26"/>
          <w:szCs w:val="26"/>
        </w:rPr>
        <w:t>0, 11</w:t>
      </w:r>
      <w:r w:rsidRPr="0025281B">
        <w:rPr>
          <w:rFonts w:ascii="Times New Roman" w:eastAsia="Times New Roman" w:hAnsi="Times New Roman" w:cs="Times New Roman"/>
          <w:sz w:val="26"/>
          <w:szCs w:val="26"/>
        </w:rPr>
        <w:t xml:space="preserve"> и 12</w:t>
      </w:r>
      <w:r w:rsidR="005A5463" w:rsidRPr="0025281B">
        <w:rPr>
          <w:rFonts w:ascii="Times New Roman" w:eastAsia="Times New Roman" w:hAnsi="Times New Roman" w:cs="Times New Roman"/>
          <w:sz w:val="26"/>
          <w:szCs w:val="26"/>
        </w:rPr>
        <w:t xml:space="preserve"> </w:t>
      </w:r>
      <w:r w:rsidRPr="0025281B">
        <w:rPr>
          <w:rFonts w:ascii="Times New Roman" w:eastAsia="Times New Roman" w:hAnsi="Times New Roman" w:cs="Times New Roman"/>
          <w:sz w:val="26"/>
          <w:szCs w:val="26"/>
        </w:rPr>
        <w:t>переходили дорогу в неположенном месте, торопились к друзьям, на прогулку или на автобус.</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lastRenderedPageBreak/>
        <w:t xml:space="preserve">          </w:t>
      </w:r>
      <w:r w:rsidR="009D1AA9" w:rsidRPr="0025281B">
        <w:rPr>
          <w:rFonts w:ascii="Times New Roman" w:eastAsia="Times New Roman" w:hAnsi="Times New Roman" w:cs="Times New Roman"/>
          <w:sz w:val="26"/>
          <w:szCs w:val="26"/>
        </w:rPr>
        <w:t xml:space="preserve">Еще 2 ДТП произошли с участием </w:t>
      </w:r>
      <w:r w:rsidRPr="0025281B">
        <w:rPr>
          <w:rFonts w:ascii="Times New Roman" w:eastAsia="Times New Roman" w:hAnsi="Times New Roman" w:cs="Times New Roman"/>
          <w:sz w:val="26"/>
          <w:szCs w:val="26"/>
        </w:rPr>
        <w:t>7</w:t>
      </w:r>
      <w:r w:rsidR="009D1AA9" w:rsidRPr="0025281B">
        <w:rPr>
          <w:rFonts w:ascii="Times New Roman" w:eastAsia="Times New Roman" w:hAnsi="Times New Roman" w:cs="Times New Roman"/>
          <w:sz w:val="26"/>
          <w:szCs w:val="26"/>
        </w:rPr>
        <w:t xml:space="preserve"> и 8 летних </w:t>
      </w:r>
      <w:r w:rsidRPr="0025281B">
        <w:rPr>
          <w:rFonts w:ascii="Times New Roman" w:eastAsia="Times New Roman" w:hAnsi="Times New Roman" w:cs="Times New Roman"/>
          <w:sz w:val="26"/>
          <w:szCs w:val="26"/>
        </w:rPr>
        <w:t>велосипед</w:t>
      </w:r>
      <w:r w:rsidR="009D1AA9" w:rsidRPr="0025281B">
        <w:rPr>
          <w:rFonts w:ascii="Times New Roman" w:eastAsia="Times New Roman" w:hAnsi="Times New Roman" w:cs="Times New Roman"/>
          <w:sz w:val="26"/>
          <w:szCs w:val="26"/>
        </w:rPr>
        <w:t>истов</w:t>
      </w:r>
      <w:r w:rsidR="0025281B" w:rsidRPr="0025281B">
        <w:rPr>
          <w:rFonts w:ascii="Times New Roman" w:eastAsia="Times New Roman" w:hAnsi="Times New Roman" w:cs="Times New Roman"/>
          <w:sz w:val="26"/>
          <w:szCs w:val="26"/>
        </w:rPr>
        <w:t xml:space="preserve">, которые </w:t>
      </w:r>
      <w:r w:rsidRPr="0025281B">
        <w:rPr>
          <w:rFonts w:ascii="Times New Roman" w:eastAsia="Times New Roman" w:hAnsi="Times New Roman" w:cs="Times New Roman"/>
          <w:sz w:val="26"/>
          <w:szCs w:val="26"/>
        </w:rPr>
        <w:t>двигал</w:t>
      </w:r>
      <w:r w:rsidR="0025281B" w:rsidRPr="0025281B">
        <w:rPr>
          <w:rFonts w:ascii="Times New Roman" w:eastAsia="Times New Roman" w:hAnsi="Times New Roman" w:cs="Times New Roman"/>
          <w:sz w:val="26"/>
          <w:szCs w:val="26"/>
        </w:rPr>
        <w:t xml:space="preserve">ись </w:t>
      </w:r>
      <w:r w:rsidRPr="0025281B">
        <w:rPr>
          <w:rFonts w:ascii="Times New Roman" w:eastAsia="Times New Roman" w:hAnsi="Times New Roman" w:cs="Times New Roman"/>
          <w:sz w:val="26"/>
          <w:szCs w:val="26"/>
        </w:rPr>
        <w:t>вне положенном месте по проезжей части и был</w:t>
      </w:r>
      <w:r w:rsidR="0025281B" w:rsidRPr="0025281B">
        <w:rPr>
          <w:rFonts w:ascii="Times New Roman" w:eastAsia="Times New Roman" w:hAnsi="Times New Roman" w:cs="Times New Roman"/>
          <w:sz w:val="26"/>
          <w:szCs w:val="26"/>
        </w:rPr>
        <w:t>и</w:t>
      </w:r>
      <w:r w:rsidRPr="0025281B">
        <w:rPr>
          <w:rFonts w:ascii="Times New Roman" w:eastAsia="Times New Roman" w:hAnsi="Times New Roman" w:cs="Times New Roman"/>
          <w:sz w:val="26"/>
          <w:szCs w:val="26"/>
        </w:rPr>
        <w:t xml:space="preserve"> сбит</w:t>
      </w:r>
      <w:r w:rsidR="0025281B" w:rsidRPr="0025281B">
        <w:rPr>
          <w:rFonts w:ascii="Times New Roman" w:eastAsia="Times New Roman" w:hAnsi="Times New Roman" w:cs="Times New Roman"/>
          <w:sz w:val="26"/>
          <w:szCs w:val="26"/>
        </w:rPr>
        <w:t>ы</w:t>
      </w:r>
      <w:r w:rsidRPr="0025281B">
        <w:rPr>
          <w:rFonts w:ascii="Times New Roman" w:eastAsia="Times New Roman" w:hAnsi="Times New Roman" w:cs="Times New Roman"/>
          <w:sz w:val="26"/>
          <w:szCs w:val="26"/>
        </w:rPr>
        <w:t xml:space="preserve"> водител</w:t>
      </w:r>
      <w:r w:rsidR="0025281B" w:rsidRPr="0025281B">
        <w:rPr>
          <w:rFonts w:ascii="Times New Roman" w:eastAsia="Times New Roman" w:hAnsi="Times New Roman" w:cs="Times New Roman"/>
          <w:sz w:val="26"/>
          <w:szCs w:val="26"/>
        </w:rPr>
        <w:t>ями автомобилей</w:t>
      </w:r>
      <w:r w:rsidRPr="0025281B">
        <w:rPr>
          <w:rFonts w:ascii="Times New Roman" w:eastAsia="Times New Roman" w:hAnsi="Times New Roman" w:cs="Times New Roman"/>
          <w:sz w:val="26"/>
          <w:szCs w:val="26"/>
        </w:rPr>
        <w:t>.</w:t>
      </w:r>
      <w:r w:rsidR="0025281B" w:rsidRPr="0025281B">
        <w:rPr>
          <w:rFonts w:ascii="Times New Roman" w:eastAsia="Times New Roman" w:hAnsi="Times New Roman" w:cs="Times New Roman"/>
          <w:sz w:val="26"/>
          <w:szCs w:val="26"/>
        </w:rPr>
        <w:t xml:space="preserve"> Оба ребенка в результате ДТП </w:t>
      </w:r>
      <w:r w:rsidR="0025281B">
        <w:rPr>
          <w:rFonts w:ascii="Times New Roman" w:eastAsia="Times New Roman" w:hAnsi="Times New Roman" w:cs="Times New Roman"/>
          <w:sz w:val="26"/>
          <w:szCs w:val="26"/>
        </w:rPr>
        <w:t xml:space="preserve">получили травмы.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жно отметить, что 4 случая из 23</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с 7:30 до 09:00 и с 12:00 до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по пешеходным переходам на велосипеде (не спешившись).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6507A1" w:rsidRPr="004E6A93">
        <w:rPr>
          <w:rFonts w:ascii="Times New Roman" w:eastAsia="Times New Roman" w:hAnsi="Times New Roman" w:cs="Times New Roman"/>
          <w:sz w:val="26"/>
          <w:szCs w:val="26"/>
        </w:rPr>
        <w:t>8</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621AAC" w:rsidRPr="004E6A93">
        <w:rPr>
          <w:rFonts w:ascii="Times New Roman" w:eastAsia="Times New Roman" w:hAnsi="Times New Roman" w:cs="Times New Roman"/>
          <w:b/>
          <w:sz w:val="26"/>
          <w:szCs w:val="26"/>
        </w:rPr>
        <w:t>в Советском районе – 13</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 вине), в Октябрьском районе – 8</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621AAC" w:rsidRPr="004E6A93">
        <w:rPr>
          <w:rFonts w:ascii="Times New Roman" w:eastAsia="Times New Roman" w:hAnsi="Times New Roman" w:cs="Times New Roman"/>
          <w:b/>
          <w:sz w:val="26"/>
          <w:szCs w:val="26"/>
        </w:rPr>
        <w:t>6</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и Свердловский район 8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lastRenderedPageBreak/>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808220" cy="2367280"/>
            <wp:effectExtent l="0" t="0" r="1143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505AD5" w:rsidRDefault="00E276EF" w:rsidP="00E276EF">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январе-августе</w:t>
      </w:r>
      <w:r w:rsidR="00E276EF">
        <w:rPr>
          <w:rFonts w:ascii="Times New Roman" w:eastAsia="Times New Roman" w:hAnsi="Times New Roman" w:cs="Times New Roman"/>
          <w:sz w:val="26"/>
          <w:szCs w:val="26"/>
        </w:rPr>
        <w:t xml:space="preserve"> т.г.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0B398E">
        <w:rPr>
          <w:rFonts w:ascii="Times New Roman" w:eastAsia="Times New Roman" w:hAnsi="Times New Roman" w:cs="Times New Roman"/>
          <w:b/>
          <w:sz w:val="26"/>
          <w:szCs w:val="26"/>
        </w:rPr>
        <w:t>7</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гуляла с матерью во дворе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пятом случае 10-летний мальчик подучил травму, когда вышел на парковке из салона транспортного средства, за рулем которого находилась мама и когда он побежал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2-х случаях девочки </w:t>
      </w:r>
      <w:r w:rsidR="000A738E">
        <w:rPr>
          <w:rFonts w:ascii="Times New Roman" w:eastAsia="Times New Roman" w:hAnsi="Times New Roman" w:cs="Times New Roman"/>
          <w:sz w:val="26"/>
          <w:szCs w:val="26"/>
        </w:rPr>
        <w:t xml:space="preserve">8 и 13 лет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lastRenderedPageBreak/>
        <w:t xml:space="preserve">В остальных </w:t>
      </w:r>
      <w:r>
        <w:rPr>
          <w:rFonts w:ascii="Times New Roman" w:eastAsia="Times New Roman" w:hAnsi="Times New Roman" w:cs="Times New Roman"/>
          <w:sz w:val="26"/>
          <w:szCs w:val="26"/>
        </w:rPr>
        <w:t>автопроисшествиях</w:t>
      </w:r>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из них 1</w:t>
      </w:r>
      <w:r w:rsidR="002A7ACD">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без). </w:t>
      </w:r>
    </w:p>
    <w:p w:rsidR="00320603" w:rsidRPr="00062768" w:rsidRDefault="00320603" w:rsidP="00E276EF">
      <w:pPr>
        <w:spacing w:after="0" w:line="240" w:lineRule="auto"/>
        <w:ind w:firstLine="720"/>
        <w:jc w:val="both"/>
        <w:rPr>
          <w:rFonts w:ascii="Times New Roman" w:eastAsia="Times New Roman" w:hAnsi="Times New Roman" w:cs="Times New Roman"/>
          <w:i/>
          <w:sz w:val="24"/>
          <w:szCs w:val="24"/>
        </w:rPr>
      </w:pPr>
    </w:p>
    <w:p w:rsidR="00E276EF" w:rsidRPr="0084542D" w:rsidRDefault="00E276EF" w:rsidP="00E276E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15366FAD" wp14:editId="6466F2F2">
            <wp:extent cx="4540250" cy="2266950"/>
            <wp:effectExtent l="0" t="0" r="1270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Default="00E276E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F7513">
        <w:rPr>
          <w:rFonts w:ascii="Times New Roman" w:eastAsia="Times New Roman" w:hAnsi="Times New Roman" w:cs="Times New Roman"/>
          <w:b/>
          <w:sz w:val="26"/>
          <w:szCs w:val="26"/>
        </w:rPr>
        <w:t>18</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произошедшее</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AF15BC">
        <w:rPr>
          <w:rFonts w:ascii="Times New Roman" w:eastAsia="Times New Roman" w:hAnsi="Times New Roman" w:cs="Times New Roman"/>
          <w:sz w:val="26"/>
          <w:szCs w:val="26"/>
        </w:rPr>
        <w:t xml:space="preserve"> в возрасте до 16 лет (АППГ +20</w:t>
      </w:r>
      <w:r w:rsidRPr="00B556F2">
        <w:rPr>
          <w:rFonts w:ascii="Times New Roman" w:eastAsia="Times New Roman" w:hAnsi="Times New Roman" w:cs="Times New Roman"/>
          <w:sz w:val="26"/>
          <w:szCs w:val="26"/>
        </w:rPr>
        <w:t xml:space="preserve">% </w:t>
      </w:r>
      <w:r w:rsidR="00DF7513">
        <w:rPr>
          <w:rFonts w:ascii="Times New Roman" w:eastAsia="Times New Roman" w:hAnsi="Times New Roman" w:cs="Times New Roman"/>
          <w:sz w:val="26"/>
          <w:szCs w:val="26"/>
        </w:rPr>
        <w:t>(15</w:t>
      </w:r>
      <w:r w:rsidRPr="00B556F2">
        <w:rPr>
          <w:rFonts w:ascii="Times New Roman" w:eastAsia="Times New Roman" w:hAnsi="Times New Roman" w:cs="Times New Roman"/>
          <w:sz w:val="26"/>
          <w:szCs w:val="26"/>
        </w:rPr>
        <w:t xml:space="preserve"> ДТП</w:t>
      </w:r>
      <w:r w:rsidR="00216CA0">
        <w:rPr>
          <w:rFonts w:ascii="Times New Roman" w:eastAsia="Times New Roman" w:hAnsi="Times New Roman" w:cs="Times New Roman"/>
          <w:sz w:val="26"/>
          <w:szCs w:val="26"/>
        </w:rPr>
        <w:t xml:space="preserve">). </w:t>
      </w:r>
      <w:r w:rsidR="00216CA0">
        <w:rPr>
          <w:rFonts w:ascii="Times New Roman" w:eastAsia="Times New Roman" w:hAnsi="Times New Roman" w:cs="Times New Roman"/>
          <w:sz w:val="26"/>
          <w:szCs w:val="26"/>
        </w:rPr>
        <w:br/>
        <w:t>-в 4</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216CA0"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5-ти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216CA0">
        <w:rPr>
          <w:rFonts w:ascii="Times New Roman" w:eastAsia="Times New Roman" w:hAnsi="Times New Roman" w:cs="Times New Roman"/>
          <w:sz w:val="26"/>
          <w:szCs w:val="26"/>
        </w:rPr>
        <w:t>9-т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5C832978" wp14:editId="2EDACE97">
            <wp:extent cx="4455160" cy="2481580"/>
            <wp:effectExtent l="0" t="0" r="254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E1917">
        <w:rPr>
          <w:rFonts w:ascii="Times New Roman" w:eastAsia="Times New Roman" w:hAnsi="Times New Roman" w:cs="Times New Roman"/>
          <w:b/>
          <w:color w:val="000000"/>
          <w:sz w:val="26"/>
          <w:szCs w:val="26"/>
        </w:rPr>
        <w:t>:00 до 10</w:t>
      </w:r>
      <w:r w:rsidRPr="00CE7CB2">
        <w:rPr>
          <w:rFonts w:ascii="Times New Roman" w:eastAsia="Times New Roman" w:hAnsi="Times New Roman" w:cs="Times New Roman"/>
          <w:b/>
          <w:color w:val="000000"/>
          <w:sz w:val="26"/>
          <w:szCs w:val="26"/>
        </w:rPr>
        <w:t>:00 часов</w:t>
      </w:r>
      <w:r>
        <w:rPr>
          <w:rFonts w:ascii="Times New Roman" w:eastAsia="Times New Roman" w:hAnsi="Times New Roman" w:cs="Times New Roman"/>
          <w:b/>
          <w:color w:val="000000"/>
          <w:sz w:val="26"/>
          <w:szCs w:val="26"/>
        </w:rPr>
        <w:t>, с 13:0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когда дети следуют из дома в ОУ (или наоборот), либо двигаются на дополнительные занятия, прогулку или возвращаются с нее домой. </w:t>
      </w: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lastRenderedPageBreak/>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иальному положению в январе-августе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320603">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аварии</w:t>
      </w:r>
      <w:r>
        <w:rPr>
          <w:rFonts w:ascii="Times New Roman" w:eastAsia="Times New Roman" w:hAnsi="Times New Roman" w:cs="Times New Roman"/>
          <w:sz w:val="26"/>
          <w:szCs w:val="26"/>
        </w:rPr>
        <w:t xml:space="preserve"> произошла с учениками</w:t>
      </w:r>
      <w:r w:rsidRPr="00E31CE9">
        <w:rPr>
          <w:rFonts w:ascii="Times New Roman" w:eastAsia="Times New Roman" w:hAnsi="Times New Roman" w:cs="Times New Roman"/>
          <w:sz w:val="26"/>
          <w:szCs w:val="26"/>
        </w:rPr>
        <w:t xml:space="preserve"> о</w:t>
      </w:r>
      <w:r w:rsidR="00320603">
        <w:rPr>
          <w:rFonts w:ascii="Times New Roman" w:eastAsia="Times New Roman" w:hAnsi="Times New Roman" w:cs="Times New Roman"/>
          <w:sz w:val="26"/>
          <w:szCs w:val="26"/>
        </w:rPr>
        <w:t>бщеобразовательных учреждений, 2</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sidR="000C4C64">
        <w:rPr>
          <w:rFonts w:ascii="Times New Roman" w:eastAsia="Times New Roman" w:hAnsi="Times New Roman" w:cs="Times New Roman"/>
          <w:b/>
          <w:noProof/>
          <w:sz w:val="26"/>
          <w:szCs w:val="26"/>
        </w:rPr>
        <w:t xml:space="preserve">а также </w:t>
      </w:r>
      <w:r w:rsidR="00F116E7">
        <w:rPr>
          <w:rFonts w:ascii="Times New Roman" w:eastAsia="Times New Roman" w:hAnsi="Times New Roman" w:cs="Times New Roman"/>
          <w:b/>
          <w:noProof/>
          <w:sz w:val="26"/>
          <w:szCs w:val="26"/>
        </w:rPr>
        <w:t xml:space="preserve">с </w:t>
      </w:r>
      <w:r>
        <w:rPr>
          <w:rFonts w:ascii="Times New Roman" w:eastAsia="Times New Roman" w:hAnsi="Times New Roman" w:cs="Times New Roman"/>
          <w:b/>
          <w:noProof/>
          <w:sz w:val="26"/>
          <w:szCs w:val="26"/>
        </w:rPr>
        <w:t>10</w:t>
      </w:r>
      <w:r w:rsidR="00F116E7">
        <w:rPr>
          <w:rFonts w:ascii="Times New Roman" w:eastAsia="Times New Roman" w:hAnsi="Times New Roman" w:cs="Times New Roman"/>
          <w:b/>
          <w:noProof/>
          <w:sz w:val="26"/>
          <w:szCs w:val="26"/>
        </w:rPr>
        <w:t xml:space="preserve"> до 15</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 xml:space="preserve">(5 ДТП). </w:t>
      </w:r>
    </w:p>
    <w:p w:rsidR="00320603" w:rsidRDefault="00320603"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Pr="00A86DC9"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lastRenderedPageBreak/>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Pr="00230F83">
        <w:rPr>
          <w:rFonts w:ascii="Times New Roman" w:eastAsia="Times New Roman" w:hAnsi="Times New Roman" w:cs="Times New Roman"/>
          <w:b/>
          <w:noProof/>
          <w:color w:val="000000"/>
          <w:sz w:val="26"/>
          <w:szCs w:val="26"/>
          <w:u w:val="single"/>
        </w:rPr>
        <w:t>в понедельник</w:t>
      </w:r>
      <w:r w:rsidR="006446F0">
        <w:rPr>
          <w:rFonts w:ascii="Times New Roman" w:eastAsia="Times New Roman" w:hAnsi="Times New Roman" w:cs="Times New Roman"/>
          <w:b/>
          <w:noProof/>
          <w:color w:val="000000"/>
          <w:sz w:val="26"/>
          <w:szCs w:val="26"/>
          <w:u w:val="single"/>
        </w:rPr>
        <w:t>,</w:t>
      </w:r>
      <w:r w:rsidR="006446F0">
        <w:rPr>
          <w:rFonts w:ascii="Times New Roman" w:eastAsia="Times New Roman" w:hAnsi="Times New Roman" w:cs="Times New Roman"/>
          <w:noProof/>
          <w:color w:val="000000"/>
          <w:sz w:val="26"/>
          <w:szCs w:val="26"/>
        </w:rPr>
        <w:t xml:space="preserve"> во </w:t>
      </w:r>
      <w:r>
        <w:rPr>
          <w:rFonts w:ascii="Times New Roman" w:eastAsia="Times New Roman" w:hAnsi="Times New Roman" w:cs="Times New Roman"/>
          <w:b/>
          <w:noProof/>
          <w:sz w:val="26"/>
          <w:szCs w:val="26"/>
          <w:u w:val="single"/>
        </w:rPr>
        <w:t>вторник</w:t>
      </w:r>
      <w:r w:rsidR="006446F0">
        <w:rPr>
          <w:rFonts w:ascii="Times New Roman" w:eastAsia="Times New Roman" w:hAnsi="Times New Roman" w:cs="Times New Roman"/>
          <w:b/>
          <w:noProof/>
          <w:sz w:val="26"/>
          <w:szCs w:val="26"/>
          <w:u w:val="single"/>
        </w:rPr>
        <w:t xml:space="preserve"> и в пятницу</w:t>
      </w:r>
      <w:r>
        <w:rPr>
          <w:rFonts w:ascii="Times New Roman" w:eastAsia="Times New Roman" w:hAnsi="Times New Roman" w:cs="Times New Roman"/>
          <w:b/>
          <w:noProof/>
          <w:sz w:val="26"/>
          <w:szCs w:val="26"/>
          <w:u w:val="single"/>
        </w:rPr>
        <w:t xml:space="preserve">. </w:t>
      </w:r>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D74302">
        <w:rPr>
          <w:rFonts w:ascii="Times New Roman" w:eastAsia="Times New Roman" w:hAnsi="Times New Roman" w:cs="Times New Roman"/>
          <w:noProof/>
          <w:sz w:val="26"/>
          <w:szCs w:val="26"/>
        </w:rPr>
        <w:t>8-м</w:t>
      </w:r>
      <w:r>
        <w:rPr>
          <w:rFonts w:ascii="Times New Roman" w:eastAsia="Times New Roman" w:hAnsi="Times New Roman" w:cs="Times New Roman"/>
          <w:noProof/>
          <w:sz w:val="26"/>
          <w:szCs w:val="26"/>
        </w:rPr>
        <w:t>и  месяцев 2022 года являю</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суббота и 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6EF" w:rsidRDefault="00E276EF"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9C722D">
        <w:rPr>
          <w:rFonts w:ascii="Times New Roman" w:eastAsia="Times New Roman" w:hAnsi="Times New Roman" w:cs="Times New Roman"/>
          <w:sz w:val="26"/>
          <w:szCs w:val="26"/>
        </w:rPr>
        <w:t>-августе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E82C78">
        <w:rPr>
          <w:rFonts w:ascii="Times New Roman" w:eastAsia="Times New Roman" w:hAnsi="Times New Roman" w:cs="Times New Roman"/>
          <w:sz w:val="26"/>
          <w:szCs w:val="26"/>
          <w:highlight w:val="yellow"/>
        </w:rPr>
        <w:t xml:space="preserve">– 3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№7 – 1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0E1FCA" w:rsidRPr="000E1FCA">
        <w:rPr>
          <w:rFonts w:ascii="Times New Roman" w:eastAsia="Times New Roman" w:hAnsi="Times New Roman" w:cs="Times New Roman"/>
          <w:color w:val="000000"/>
          <w:sz w:val="26"/>
          <w:szCs w:val="26"/>
          <w:highlight w:val="yellow"/>
        </w:rPr>
        <w:t>– 2</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МБОУ СШ №115 – 1 ДТП по вине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9C5D99" w:rsidRPr="009C5D99">
        <w:rPr>
          <w:rFonts w:ascii="Times New Roman" w:eastAsia="Times New Roman" w:hAnsi="Times New Roman" w:cs="Times New Roman"/>
          <w:color w:val="000000"/>
          <w:sz w:val="26"/>
          <w:szCs w:val="26"/>
          <w:highlight w:val="yellow"/>
        </w:rPr>
        <w:t>2</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31A70" w:rsidRDefault="00931A7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163B6F" w:rsidP="000C3FEE">
      <w:pPr>
        <w:spacing w:after="0" w:line="240" w:lineRule="auto"/>
        <w:ind w:firstLine="708"/>
        <w:jc w:val="both"/>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lastRenderedPageBreak/>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1D134A" w:rsidRDefault="001D134A" w:rsidP="001D134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134A">
        <w:rPr>
          <w:rFonts w:ascii="Times New Roman" w:eastAsia="Times New Roman" w:hAnsi="Times New Roman" w:cs="Times New Roman"/>
          <w:sz w:val="26"/>
          <w:szCs w:val="26"/>
        </w:rPr>
        <w:t xml:space="preserve">  За 8 месяцев 2022 года с участием несовершеннолетних-пассажиров в возрасте до 16 лет зарегистрировано </w:t>
      </w:r>
      <w:r w:rsidRPr="0077739D">
        <w:rPr>
          <w:rFonts w:ascii="Times New Roman" w:eastAsia="Times New Roman" w:hAnsi="Times New Roman" w:cs="Times New Roman"/>
          <w:b/>
          <w:sz w:val="26"/>
          <w:szCs w:val="26"/>
        </w:rPr>
        <w:t>31 ДТП</w:t>
      </w:r>
      <w:r w:rsidRPr="001D134A">
        <w:rPr>
          <w:rFonts w:ascii="Times New Roman" w:eastAsia="Times New Roman" w:hAnsi="Times New Roman" w:cs="Times New Roman"/>
          <w:sz w:val="26"/>
          <w:szCs w:val="26"/>
        </w:rPr>
        <w:t xml:space="preserve"> (АППГ +106,6%) (15 ДТП)), в результате которых</w:t>
      </w:r>
      <w:r>
        <w:rPr>
          <w:rFonts w:ascii="Times New Roman" w:eastAsia="Times New Roman" w:hAnsi="Times New Roman" w:cs="Times New Roman"/>
          <w:sz w:val="26"/>
          <w:szCs w:val="26"/>
        </w:rPr>
        <w:t xml:space="preserve"> </w:t>
      </w:r>
      <w:r w:rsidRPr="0077739D">
        <w:rPr>
          <w:rFonts w:ascii="Times New Roman" w:eastAsia="Times New Roman" w:hAnsi="Times New Roman" w:cs="Times New Roman"/>
          <w:b/>
          <w:sz w:val="26"/>
          <w:szCs w:val="26"/>
        </w:rPr>
        <w:t>37</w:t>
      </w:r>
      <w:r w:rsidRPr="001D134A">
        <w:rPr>
          <w:rFonts w:ascii="Times New Roman" w:eastAsia="Times New Roman" w:hAnsi="Times New Roman" w:cs="Times New Roman"/>
          <w:sz w:val="26"/>
          <w:szCs w:val="26"/>
        </w:rPr>
        <w:t xml:space="preserve"> детей получили травмы (АППГ +131,2% (16 детей)), погибших нет (АППГ 0%).</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332712" w:rsidRPr="00332712">
        <w:rPr>
          <w:rFonts w:ascii="Times New Roman" w:eastAsia="Times New Roman" w:hAnsi="Times New Roman" w:cs="Times New Roman"/>
          <w:b/>
          <w:sz w:val="26"/>
          <w:szCs w:val="26"/>
        </w:rPr>
        <w:t>24</w:t>
      </w:r>
      <w:r w:rsidR="00163B6F" w:rsidRPr="009C6745">
        <w:rPr>
          <w:rFonts w:ascii="Times New Roman" w:eastAsia="Times New Roman" w:hAnsi="Times New Roman" w:cs="Times New Roman"/>
          <w:sz w:val="26"/>
          <w:szCs w:val="26"/>
        </w:rPr>
        <w:t xml:space="preserve"> случаев произошли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E3E3B" w:rsidRPr="00B04405" w:rsidRDefault="00E0382F" w:rsidP="00056777">
      <w:pPr>
        <w:autoSpaceDE w:val="0"/>
        <w:autoSpaceDN w:val="0"/>
        <w:adjustRightInd w:val="0"/>
        <w:spacing w:after="0" w:line="240" w:lineRule="auto"/>
        <w:jc w:val="both"/>
        <w:rPr>
          <w:rFonts w:ascii="Times New Roman" w:eastAsia="Times New Roman" w:hAnsi="Times New Roman" w:cs="Times New Roman"/>
          <w:b/>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 xml:space="preserve">и этом в одном из происшествий </w:t>
      </w:r>
      <w:r w:rsidR="00273DEB" w:rsidRPr="00B04405">
        <w:rPr>
          <w:rFonts w:ascii="Times New Roman" w:eastAsia="Times New Roman" w:hAnsi="Times New Roman" w:cs="Times New Roman"/>
          <w:b/>
          <w:sz w:val="26"/>
          <w:szCs w:val="26"/>
        </w:rPr>
        <w:t>2</w:t>
      </w:r>
      <w:r w:rsidR="00163B6F" w:rsidRPr="00B04405">
        <w:rPr>
          <w:rFonts w:ascii="Times New Roman" w:eastAsia="Times New Roman" w:hAnsi="Times New Roman" w:cs="Times New Roman"/>
          <w:b/>
          <w:sz w:val="26"/>
          <w:szCs w:val="26"/>
        </w:rPr>
        <w:t>-</w:t>
      </w:r>
      <w:r w:rsidR="008E1710" w:rsidRPr="00B04405">
        <w:rPr>
          <w:rFonts w:ascii="Times New Roman" w:eastAsia="Times New Roman" w:hAnsi="Times New Roman" w:cs="Times New Roman"/>
          <w:b/>
          <w:sz w:val="26"/>
          <w:szCs w:val="26"/>
        </w:rPr>
        <w:t>х</w:t>
      </w:r>
      <w:r w:rsidR="00163B6F" w:rsidRPr="00B04405">
        <w:rPr>
          <w:rFonts w:ascii="Times New Roman" w:eastAsia="Times New Roman" w:hAnsi="Times New Roman" w:cs="Times New Roman"/>
          <w:b/>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соответствующей параметрам ребенка. </w:t>
      </w:r>
    </w:p>
    <w:p w:rsidR="00FE3E3B" w:rsidRDefault="00FE3E3B"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одном случае семья следовала с тремя детьми из г. Красноярска в аэропорт и в салоне автомобиля мать </w:t>
      </w:r>
      <w:r w:rsidRPr="00B04405">
        <w:rPr>
          <w:rFonts w:ascii="Times New Roman" w:eastAsia="Times New Roman" w:hAnsi="Times New Roman" w:cs="Times New Roman"/>
          <w:b/>
          <w:sz w:val="26"/>
          <w:szCs w:val="26"/>
        </w:rPr>
        <w:t>перевозила одного из детей</w:t>
      </w:r>
      <w:r>
        <w:rPr>
          <w:rFonts w:ascii="Times New Roman" w:eastAsia="Times New Roman" w:hAnsi="Times New Roman" w:cs="Times New Roman"/>
          <w:sz w:val="26"/>
          <w:szCs w:val="26"/>
        </w:rPr>
        <w:t xml:space="preserve"> (годовалого мальчика) </w:t>
      </w:r>
      <w:r w:rsidRPr="00B04405">
        <w:rPr>
          <w:rFonts w:ascii="Times New Roman" w:eastAsia="Times New Roman" w:hAnsi="Times New Roman" w:cs="Times New Roman"/>
          <w:b/>
          <w:sz w:val="26"/>
          <w:szCs w:val="26"/>
        </w:rPr>
        <w:t>на руках.</w:t>
      </w:r>
      <w:r>
        <w:rPr>
          <w:rFonts w:ascii="Times New Roman" w:eastAsia="Times New Roman" w:hAnsi="Times New Roman" w:cs="Times New Roman"/>
          <w:sz w:val="26"/>
          <w:szCs w:val="26"/>
        </w:rPr>
        <w:t xml:space="preserve"> </w:t>
      </w:r>
    </w:p>
    <w:p w:rsidR="00273DEB" w:rsidRDefault="00273DEB"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Pr="009C6745">
        <w:rPr>
          <w:rFonts w:ascii="Times New Roman" w:eastAsia="Times New Roman" w:hAnsi="Times New Roman" w:cs="Times New Roman"/>
          <w:sz w:val="26"/>
          <w:szCs w:val="26"/>
        </w:rPr>
        <w:t xml:space="preserve"> были пристегнут</w:t>
      </w:r>
      <w:r w:rsidR="006B6AED" w:rsidRPr="009C6745">
        <w:rPr>
          <w:rFonts w:ascii="Times New Roman" w:eastAsia="Times New Roman" w:hAnsi="Times New Roman" w:cs="Times New Roman"/>
          <w:sz w:val="26"/>
          <w:szCs w:val="26"/>
        </w:rPr>
        <w:t>ы штатными ремнями безопасности либо находили в детских удерживающих устройствах без нарушений правил перевозки.</w:t>
      </w:r>
      <w:r w:rsidRPr="009C6745">
        <w:rPr>
          <w:rFonts w:ascii="Times New Roman" w:eastAsia="Times New Roman" w:hAnsi="Times New Roman" w:cs="Times New Roman"/>
          <w:sz w:val="26"/>
          <w:szCs w:val="26"/>
        </w:rPr>
        <w:t xml:space="preserve"> </w:t>
      </w:r>
    </w:p>
    <w:p w:rsidR="00E33DD8" w:rsidRPr="009C6745" w:rsidRDefault="00E33DD8" w:rsidP="00056777">
      <w:pPr>
        <w:autoSpaceDE w:val="0"/>
        <w:autoSpaceDN w:val="0"/>
        <w:adjustRightInd w:val="0"/>
        <w:spacing w:after="0" w:line="240" w:lineRule="auto"/>
        <w:jc w:val="both"/>
        <w:rPr>
          <w:rFonts w:ascii="Times New Roman" w:eastAsia="Times New Roman" w:hAnsi="Times New Roman" w:cs="Times New Roman"/>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F02BCA" w:rsidRDefault="0017180E" w:rsidP="008E1710">
      <w:pPr>
        <w:autoSpaceDE w:val="0"/>
        <w:autoSpaceDN w:val="0"/>
        <w:adjustRightInd w:val="0"/>
        <w:spacing w:after="0" w:line="240" w:lineRule="auto"/>
        <w:jc w:val="both"/>
        <w:rPr>
          <w:rFonts w:ascii="Times New Roman" w:eastAsia="Times New Roman" w:hAnsi="Times New Roman" w:cs="Times New Roman"/>
          <w:sz w:val="26"/>
          <w:szCs w:val="26"/>
        </w:rPr>
      </w:pPr>
      <w:r w:rsidRPr="00C07A56">
        <w:rPr>
          <w:rFonts w:ascii="Times New Roman" w:eastAsia="Times New Roman" w:hAnsi="Times New Roman" w:cs="Times New Roman"/>
          <w:color w:val="000000" w:themeColor="text1"/>
          <w:sz w:val="26"/>
          <w:szCs w:val="26"/>
        </w:rPr>
        <w:t xml:space="preserve">          Всего за </w:t>
      </w:r>
      <w:r w:rsidR="0017268B">
        <w:rPr>
          <w:rFonts w:ascii="Times New Roman" w:eastAsia="Times New Roman" w:hAnsi="Times New Roman" w:cs="Times New Roman"/>
          <w:color w:val="000000" w:themeColor="text1"/>
          <w:sz w:val="26"/>
          <w:szCs w:val="26"/>
        </w:rPr>
        <w:t>8</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т.г.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 xml:space="preserve">е правил перевозки детей) – </w:t>
      </w:r>
      <w:r w:rsidR="00945455" w:rsidRPr="00F02BCA">
        <w:rPr>
          <w:rFonts w:ascii="Times New Roman" w:eastAsia="Times New Roman" w:hAnsi="Times New Roman" w:cs="Times New Roman"/>
          <w:sz w:val="26"/>
          <w:szCs w:val="26"/>
        </w:rPr>
        <w:t>2060</w:t>
      </w:r>
      <w:r w:rsidR="001605AA" w:rsidRPr="00F02BCA">
        <w:rPr>
          <w:rFonts w:ascii="Times New Roman" w:eastAsia="Times New Roman" w:hAnsi="Times New Roman" w:cs="Times New Roman"/>
          <w:sz w:val="26"/>
          <w:szCs w:val="26"/>
        </w:rPr>
        <w:t xml:space="preserve"> водителей</w:t>
      </w:r>
      <w:r w:rsidR="00F35582" w:rsidRPr="00F02BCA">
        <w:rPr>
          <w:rFonts w:ascii="Times New Roman" w:eastAsia="Times New Roman" w:hAnsi="Times New Roman" w:cs="Times New Roman"/>
          <w:sz w:val="26"/>
          <w:szCs w:val="26"/>
        </w:rPr>
        <w:t xml:space="preserve"> </w:t>
      </w:r>
      <w:r w:rsidR="00945455" w:rsidRPr="00F02BCA">
        <w:rPr>
          <w:rFonts w:ascii="Times New Roman" w:eastAsia="Times New Roman" w:hAnsi="Times New Roman" w:cs="Times New Roman"/>
          <w:sz w:val="26"/>
          <w:szCs w:val="26"/>
        </w:rPr>
        <w:t>(АППГ -9,1</w:t>
      </w:r>
      <w:r w:rsidR="00FD318B" w:rsidRPr="00F02BCA">
        <w:rPr>
          <w:rFonts w:ascii="Times New Roman" w:eastAsia="Times New Roman" w:hAnsi="Times New Roman" w:cs="Times New Roman"/>
          <w:sz w:val="26"/>
          <w:szCs w:val="26"/>
        </w:rPr>
        <w:t>%) (2266</w:t>
      </w:r>
      <w:r w:rsidR="00945455" w:rsidRPr="00F02BCA">
        <w:rPr>
          <w:rFonts w:ascii="Times New Roman" w:eastAsia="Times New Roman" w:hAnsi="Times New Roman" w:cs="Times New Roman"/>
          <w:sz w:val="26"/>
          <w:szCs w:val="26"/>
        </w:rPr>
        <w:t xml:space="preserve"> нарушений</w:t>
      </w:r>
      <w:r w:rsidR="00F35582" w:rsidRPr="00F02BCA">
        <w:rPr>
          <w:rFonts w:ascii="Times New Roman" w:eastAsia="Times New Roman" w:hAnsi="Times New Roman" w:cs="Times New Roman"/>
          <w:sz w:val="26"/>
          <w:szCs w:val="26"/>
        </w:rPr>
        <w:t>)),</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2939B2">
        <w:rPr>
          <w:rFonts w:ascii="Times New Roman" w:eastAsia="Times New Roman" w:hAnsi="Times New Roman" w:cs="Times New Roman"/>
          <w:color w:val="000000"/>
          <w:sz w:val="26"/>
          <w:szCs w:val="26"/>
        </w:rPr>
        <w:t xml:space="preserve">В 2022 году зарегистрирован </w:t>
      </w:r>
      <w:r w:rsidRPr="002939B2">
        <w:rPr>
          <w:rFonts w:ascii="Times New Roman" w:eastAsia="Times New Roman" w:hAnsi="Times New Roman" w:cs="Times New Roman"/>
          <w:b/>
          <w:color w:val="000000"/>
          <w:sz w:val="26"/>
          <w:szCs w:val="26"/>
        </w:rPr>
        <w:t>1 случай</w:t>
      </w:r>
      <w:r w:rsidRPr="002939B2">
        <w:rPr>
          <w:rFonts w:ascii="Times New Roman" w:eastAsia="Times New Roman" w:hAnsi="Times New Roman" w:cs="Times New Roman"/>
          <w:color w:val="000000"/>
          <w:sz w:val="26"/>
          <w:szCs w:val="26"/>
        </w:rPr>
        <w:t xml:space="preserve"> с участием несовершеннолетнего водителя автомототранспорта, </w:t>
      </w:r>
      <w:r w:rsidRPr="00DD1B3B">
        <w:rPr>
          <w:rFonts w:ascii="Times New Roman" w:eastAsia="Times New Roman" w:hAnsi="Times New Roman" w:cs="Times New Roman"/>
          <w:b/>
          <w:color w:val="000000"/>
          <w:sz w:val="26"/>
          <w:szCs w:val="26"/>
        </w:rPr>
        <w:t>1 ДТП</w:t>
      </w:r>
      <w:r w:rsidRPr="002939B2">
        <w:rPr>
          <w:rFonts w:ascii="Times New Roman" w:eastAsia="Times New Roman" w:hAnsi="Times New Roman" w:cs="Times New Roman"/>
          <w:color w:val="000000"/>
          <w:sz w:val="26"/>
          <w:szCs w:val="26"/>
        </w:rPr>
        <w:t xml:space="preserve"> (АППГ +100%) (0 ДТП)), в результате которых 1 ребенок получил травму (АППГ +100% (1 ребенок)), погибших нет (АППГ 0%).</w:t>
      </w:r>
    </w:p>
    <w:p w:rsidR="002939B2" w:rsidRPr="00594EA1" w:rsidRDefault="002939B2" w:rsidP="002939B2">
      <w:pPr>
        <w:spacing w:after="0" w:line="240" w:lineRule="auto"/>
        <w:jc w:val="center"/>
        <w:rPr>
          <w:rFonts w:ascii="Times New Roman" w:eastAsia="Times New Roman" w:hAnsi="Times New Roman" w:cs="Times New Roman"/>
          <w:color w:val="000000"/>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В текущем году произошло </w:t>
      </w:r>
      <w:r w:rsidR="00743128" w:rsidRPr="00621302">
        <w:rPr>
          <w:rFonts w:ascii="Times New Roman" w:eastAsia="Times New Roman" w:hAnsi="Times New Roman" w:cs="Times New Roman"/>
          <w:b/>
          <w:sz w:val="26"/>
          <w:szCs w:val="26"/>
        </w:rPr>
        <w:t>4</w:t>
      </w:r>
      <w:r w:rsidRPr="000C3FEE">
        <w:rPr>
          <w:rFonts w:ascii="Times New Roman" w:eastAsia="Times New Roman" w:hAnsi="Times New Roman" w:cs="Times New Roman"/>
          <w:b/>
          <w:sz w:val="26"/>
          <w:szCs w:val="26"/>
        </w:rPr>
        <w:t xml:space="preserve">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743128">
        <w:rPr>
          <w:rFonts w:ascii="Times New Roman" w:eastAsia="Times New Roman" w:hAnsi="Times New Roman" w:cs="Times New Roman"/>
          <w:sz w:val="26"/>
          <w:szCs w:val="26"/>
        </w:rPr>
        <w:t>(АППГ +33,3% (3</w:t>
      </w:r>
      <w:r>
        <w:rPr>
          <w:rFonts w:ascii="Times New Roman" w:eastAsia="Times New Roman" w:hAnsi="Times New Roman" w:cs="Times New Roman"/>
          <w:sz w:val="26"/>
          <w:szCs w:val="26"/>
        </w:rPr>
        <w:t xml:space="preserve"> ДТП)), при этом два происшествия произошли по собственной неосторожности велосипедистов.</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67001D" w:rsidRDefault="0067001D"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16CE2">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 xml:space="preserve"> произошел </w:t>
      </w:r>
      <w:r w:rsidR="0047453C">
        <w:rPr>
          <w:rFonts w:ascii="Times New Roman" w:eastAsia="Times New Roman" w:hAnsi="Times New Roman" w:cs="Times New Roman"/>
          <w:color w:val="000000"/>
          <w:sz w:val="26"/>
          <w:szCs w:val="26"/>
        </w:rPr>
        <w:t xml:space="preserve">с </w:t>
      </w:r>
      <w:r w:rsidR="008F4855">
        <w:rPr>
          <w:rFonts w:ascii="Times New Roman" w:eastAsia="Times New Roman" w:hAnsi="Times New Roman" w:cs="Times New Roman"/>
          <w:color w:val="000000"/>
          <w:sz w:val="26"/>
          <w:szCs w:val="26"/>
        </w:rPr>
        <w:t xml:space="preserve">участием </w:t>
      </w:r>
      <w:r w:rsidR="0047453C">
        <w:rPr>
          <w:rFonts w:ascii="Times New Roman" w:eastAsia="Times New Roman" w:hAnsi="Times New Roman" w:cs="Times New Roman"/>
          <w:color w:val="000000"/>
          <w:sz w:val="26"/>
          <w:szCs w:val="26"/>
        </w:rPr>
        <w:t>13-летней девочк</w:t>
      </w:r>
      <w:r w:rsidR="008F4855">
        <w:rPr>
          <w:rFonts w:ascii="Times New Roman" w:eastAsia="Times New Roman" w:hAnsi="Times New Roman" w:cs="Times New Roman"/>
          <w:color w:val="000000"/>
          <w:sz w:val="26"/>
          <w:szCs w:val="26"/>
        </w:rPr>
        <w:t>и</w:t>
      </w:r>
      <w:r w:rsidR="0047453C">
        <w:rPr>
          <w:rFonts w:ascii="Times New Roman" w:eastAsia="Times New Roman" w:hAnsi="Times New Roman" w:cs="Times New Roman"/>
          <w:color w:val="000000"/>
          <w:sz w:val="26"/>
          <w:szCs w:val="26"/>
        </w:rPr>
        <w:t>, которая двигалась на велосипеде по территории парковки и ей не предоставил преимущество в движении водитель автомобиля, в результа</w:t>
      </w:r>
      <w:r w:rsidR="004C426F">
        <w:rPr>
          <w:rFonts w:ascii="Times New Roman" w:eastAsia="Times New Roman" w:hAnsi="Times New Roman" w:cs="Times New Roman"/>
          <w:color w:val="000000"/>
          <w:sz w:val="26"/>
          <w:szCs w:val="26"/>
        </w:rPr>
        <w:t xml:space="preserve">те чего произошло столкновение, несовершеннолетняя получила травму.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2939B2"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8</w:t>
      </w:r>
      <w:r w:rsidRPr="003A021B">
        <w:rPr>
          <w:rFonts w:ascii="Times New Roman" w:eastAsia="Times New Roman" w:hAnsi="Times New Roman" w:cs="Times New Roman"/>
          <w:sz w:val="26"/>
          <w:szCs w:val="26"/>
        </w:rPr>
        <w:t xml:space="preserve"> месяцев т</w:t>
      </w:r>
      <w:r w:rsidR="00246FE0">
        <w:rPr>
          <w:rFonts w:ascii="Times New Roman" w:eastAsia="Times New Roman" w:hAnsi="Times New Roman" w:cs="Times New Roman"/>
          <w:sz w:val="26"/>
          <w:szCs w:val="26"/>
        </w:rPr>
        <w:t>.г.</w:t>
      </w:r>
      <w:r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Pr="00C9695D">
        <w:rPr>
          <w:rFonts w:ascii="Times New Roman" w:eastAsia="Times New Roman" w:hAnsi="Times New Roman" w:cs="Times New Roman"/>
          <w:sz w:val="26"/>
          <w:szCs w:val="26"/>
        </w:rPr>
        <w:t xml:space="preserve">зарегистрировано </w:t>
      </w:r>
      <w:r>
        <w:rPr>
          <w:rFonts w:ascii="Times New Roman" w:eastAsia="Times New Roman" w:hAnsi="Times New Roman" w:cs="Times New Roman"/>
          <w:b/>
          <w:sz w:val="26"/>
          <w:szCs w:val="26"/>
        </w:rPr>
        <w:t>1</w:t>
      </w:r>
      <w:r w:rsidR="0033346B">
        <w:rPr>
          <w:rFonts w:ascii="Times New Roman" w:eastAsia="Times New Roman" w:hAnsi="Times New Roman" w:cs="Times New Roman"/>
          <w:b/>
          <w:sz w:val="26"/>
          <w:szCs w:val="26"/>
        </w:rPr>
        <w:t>5</w:t>
      </w:r>
      <w:r w:rsidRPr="00C9695D">
        <w:rPr>
          <w:rFonts w:ascii="Times New Roman" w:eastAsia="Times New Roman" w:hAnsi="Times New Roman" w:cs="Times New Roman"/>
          <w:sz w:val="26"/>
          <w:szCs w:val="26"/>
        </w:rPr>
        <w:t xml:space="preserve"> </w:t>
      </w:r>
      <w:r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(АППГ +15,3</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(1</w:t>
      </w:r>
      <w:r w:rsidR="0033346B">
        <w:rPr>
          <w:rFonts w:ascii="Times New Roman" w:eastAsia="Times New Roman" w:hAnsi="Times New Roman" w:cs="Times New Roman"/>
          <w:b/>
          <w:sz w:val="26"/>
          <w:szCs w:val="26"/>
        </w:rPr>
        <w:t>3</w:t>
      </w:r>
      <w:r w:rsidRPr="00C9695D">
        <w:rPr>
          <w:rFonts w:ascii="Times New Roman" w:eastAsia="Times New Roman" w:hAnsi="Times New Roman" w:cs="Times New Roman"/>
          <w:b/>
          <w:sz w:val="26"/>
          <w:szCs w:val="26"/>
        </w:rPr>
        <w:t xml:space="preserve"> ДТП)</w:t>
      </w:r>
      <w:r w:rsidRPr="004C5237">
        <w:rPr>
          <w:rFonts w:ascii="Times New Roman" w:eastAsia="Times New Roman" w:hAnsi="Times New Roman" w:cs="Times New Roman"/>
          <w:sz w:val="26"/>
          <w:szCs w:val="26"/>
        </w:rPr>
        <w:t>)</w:t>
      </w:r>
      <w:r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Pr>
          <w:rFonts w:ascii="Times New Roman" w:eastAsia="Times New Roman" w:hAnsi="Times New Roman" w:cs="Times New Roman"/>
          <w:sz w:val="26"/>
          <w:szCs w:val="26"/>
        </w:rPr>
        <w:t xml:space="preserve"> них </w:t>
      </w:r>
      <w:r w:rsidR="0033346B">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ДТП на дворовой территории произошли с участием несовершеннолетних пешеходов и 2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январь-август</w:t>
      </w:r>
      <w:r w:rsidRPr="005C774D">
        <w:rPr>
          <w:rFonts w:ascii="Times New Roman" w:eastAsia="Times New Roman" w:hAnsi="Times New Roman" w:cs="Times New Roman"/>
          <w:color w:val="000000"/>
          <w:sz w:val="26"/>
          <w:szCs w:val="26"/>
        </w:rPr>
        <w:t xml:space="preserve"> 202</w:t>
      </w:r>
      <w:r>
        <w:rPr>
          <w:rFonts w:ascii="Times New Roman" w:eastAsia="Times New Roman" w:hAnsi="Times New Roman" w:cs="Times New Roman"/>
          <w:color w:val="000000"/>
          <w:sz w:val="26"/>
          <w:szCs w:val="26"/>
        </w:rPr>
        <w:t>2</w:t>
      </w:r>
      <w:r w:rsidRPr="005C774D">
        <w:rPr>
          <w:rFonts w:ascii="Times New Roman" w:eastAsia="Times New Roman" w:hAnsi="Times New Roman" w:cs="Times New Roman"/>
          <w:color w:val="000000"/>
          <w:sz w:val="26"/>
          <w:szCs w:val="26"/>
        </w:rPr>
        <w:t xml:space="preserve"> года на территории </w:t>
      </w:r>
      <w:r>
        <w:rPr>
          <w:rFonts w:ascii="Times New Roman" w:eastAsia="Times New Roman" w:hAnsi="Times New Roman" w:cs="Times New Roman"/>
          <w:color w:val="000000"/>
          <w:sz w:val="26"/>
          <w:szCs w:val="26"/>
        </w:rPr>
        <w:t xml:space="preserve">Управления </w:t>
      </w:r>
      <w:r w:rsidRPr="005C774D">
        <w:rPr>
          <w:rFonts w:ascii="Times New Roman" w:eastAsia="Times New Roman" w:hAnsi="Times New Roman" w:cs="Times New Roman"/>
          <w:color w:val="000000"/>
          <w:sz w:val="26"/>
          <w:szCs w:val="26"/>
        </w:rPr>
        <w:t>зарегистрирова</w:t>
      </w:r>
      <w:r>
        <w:rPr>
          <w:rFonts w:ascii="Times New Roman" w:eastAsia="Times New Roman" w:hAnsi="Times New Roman" w:cs="Times New Roman"/>
          <w:color w:val="000000"/>
          <w:sz w:val="26"/>
          <w:szCs w:val="26"/>
        </w:rPr>
        <w:t xml:space="preserve">но </w:t>
      </w:r>
      <w:r w:rsidRPr="00A457A6">
        <w:rPr>
          <w:rFonts w:ascii="Times New Roman" w:eastAsia="Times New Roman" w:hAnsi="Times New Roman" w:cs="Times New Roman"/>
          <w:b/>
          <w:color w:val="000000"/>
          <w:sz w:val="26"/>
          <w:szCs w:val="26"/>
        </w:rPr>
        <w:t>10 ДТП с участием подростков</w:t>
      </w:r>
      <w:r>
        <w:rPr>
          <w:rFonts w:ascii="Times New Roman" w:eastAsia="Times New Roman" w:hAnsi="Times New Roman" w:cs="Times New Roman"/>
          <w:color w:val="000000"/>
          <w:sz w:val="26"/>
          <w:szCs w:val="26"/>
        </w:rPr>
        <w:t xml:space="preserve"> (АППГ -23</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F34499">
        <w:rPr>
          <w:rFonts w:ascii="Times New Roman" w:eastAsia="Times New Roman" w:hAnsi="Times New Roman" w:cs="Times New Roman"/>
          <w:b/>
          <w:color w:val="000000"/>
          <w:sz w:val="26"/>
          <w:szCs w:val="26"/>
        </w:rPr>
        <w:t>13 ДТП</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070334">
        <w:rPr>
          <w:rFonts w:ascii="Times New Roman" w:hAnsi="Times New Roman" w:cs="Times New Roman"/>
          <w:sz w:val="26"/>
          <w:szCs w:val="26"/>
        </w:rPr>
        <w:t>в</w:t>
      </w:r>
      <w:r w:rsidRPr="006100B4">
        <w:rPr>
          <w:rFonts w:ascii="Times New Roman" w:eastAsia="Times New Roman" w:hAnsi="Times New Roman" w:cs="Times New Roman"/>
          <w:color w:val="000000"/>
          <w:sz w:val="26"/>
          <w:szCs w:val="26"/>
        </w:rPr>
        <w:t xml:space="preserve"> результате которых</w:t>
      </w:r>
      <w:r>
        <w:rPr>
          <w:rFonts w:ascii="Times New Roman" w:eastAsia="Times New Roman" w:hAnsi="Times New Roman" w:cs="Times New Roman"/>
          <w:color w:val="000000"/>
          <w:sz w:val="26"/>
          <w:szCs w:val="26"/>
        </w:rPr>
        <w:t xml:space="preserve"> 10 подростков </w:t>
      </w:r>
      <w:r>
        <w:rPr>
          <w:rFonts w:ascii="Times New Roman" w:eastAsia="Times New Roman" w:hAnsi="Times New Roman" w:cs="Times New Roman"/>
          <w:color w:val="000000"/>
          <w:sz w:val="26"/>
          <w:szCs w:val="26"/>
        </w:rPr>
        <w:br/>
      </w:r>
      <w:r w:rsidRPr="006100B4">
        <w:rPr>
          <w:rFonts w:ascii="Times New Roman" w:eastAsia="Times New Roman" w:hAnsi="Times New Roman" w:cs="Times New Roman"/>
          <w:color w:val="000000"/>
          <w:sz w:val="26"/>
          <w:szCs w:val="26"/>
        </w:rPr>
        <w:t xml:space="preserve">получили травмы </w:t>
      </w:r>
      <w:r>
        <w:rPr>
          <w:rFonts w:ascii="Times New Roman" w:eastAsia="Times New Roman" w:hAnsi="Times New Roman" w:cs="Times New Roman"/>
          <w:color w:val="000000"/>
          <w:sz w:val="26"/>
          <w:szCs w:val="26"/>
        </w:rPr>
        <w:t>(</w:t>
      </w:r>
      <w:r w:rsidRPr="00561A06">
        <w:rPr>
          <w:rFonts w:ascii="Times New Roman" w:eastAsia="Times New Roman" w:hAnsi="Times New Roman" w:cs="Times New Roman"/>
          <w:color w:val="000000"/>
          <w:sz w:val="26"/>
          <w:szCs w:val="26"/>
        </w:rPr>
        <w:t xml:space="preserve">АППГ </w:t>
      </w:r>
      <w:r>
        <w:rPr>
          <w:rFonts w:ascii="Times New Roman" w:eastAsia="Times New Roman" w:hAnsi="Times New Roman" w:cs="Times New Roman"/>
          <w:color w:val="000000"/>
          <w:sz w:val="26"/>
          <w:szCs w:val="26"/>
        </w:rPr>
        <w:t>-41% (17 подростков)</w:t>
      </w:r>
      <w:r w:rsidRPr="00561A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Pr>
          <w:rFonts w:ascii="Times New Roman" w:eastAsia="Times New Roman" w:hAnsi="Times New Roman" w:cs="Times New Roman"/>
          <w:color w:val="000000"/>
          <w:sz w:val="26"/>
          <w:szCs w:val="26"/>
        </w:rPr>
        <w:t>10</w:t>
      </w:r>
      <w:r w:rsidRPr="00A457A6">
        <w:rPr>
          <w:rFonts w:ascii="Times New Roman" w:eastAsia="Times New Roman" w:hAnsi="Times New Roman" w:cs="Times New Roman"/>
          <w:color w:val="000000"/>
          <w:sz w:val="26"/>
          <w:szCs w:val="26"/>
        </w:rPr>
        <w:t xml:space="preserve"> случаев, 4 произошли с уч</w:t>
      </w:r>
      <w:r>
        <w:rPr>
          <w:rFonts w:ascii="Times New Roman" w:eastAsia="Times New Roman" w:hAnsi="Times New Roman" w:cs="Times New Roman"/>
          <w:color w:val="000000"/>
          <w:sz w:val="26"/>
          <w:szCs w:val="26"/>
        </w:rPr>
        <w:t>астием пассажиров автомобилей, 4</w:t>
      </w:r>
      <w:r w:rsidRPr="00A457A6">
        <w:rPr>
          <w:rFonts w:ascii="Times New Roman" w:eastAsia="Times New Roman" w:hAnsi="Times New Roman" w:cs="Times New Roman"/>
          <w:color w:val="000000"/>
          <w:sz w:val="26"/>
          <w:szCs w:val="26"/>
        </w:rPr>
        <w:t xml:space="preserve"> с участием детей-пешеходов и 2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АНАЛИТИЧЕСКАЯ СПРАВКА</w:t>
      </w: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 xml:space="preserve">по выявленным нарушениям ПДД несовершеннолетними до 16 лет </w:t>
      </w:r>
      <w:r w:rsidRPr="00A57ACF">
        <w:rPr>
          <w:rFonts w:ascii="Times New Roman" w:hAnsi="Times New Roman" w:cs="Times New Roman"/>
          <w:sz w:val="26"/>
          <w:szCs w:val="26"/>
        </w:rPr>
        <w:br/>
        <w:t xml:space="preserve">на территории МУ МВД России «Красноярское» </w:t>
      </w:r>
    </w:p>
    <w:p w:rsidR="00C07A56" w:rsidRPr="00A57ACF" w:rsidRDefault="00C07A56" w:rsidP="00C07A56">
      <w:pPr>
        <w:spacing w:after="0" w:line="288" w:lineRule="auto"/>
        <w:jc w:val="center"/>
        <w:rPr>
          <w:rFonts w:ascii="Times New Roman" w:hAnsi="Times New Roman" w:cs="Times New Roman"/>
          <w:i/>
          <w:sz w:val="26"/>
          <w:szCs w:val="26"/>
        </w:rPr>
      </w:pPr>
      <w:r w:rsidRPr="00A57ACF">
        <w:rPr>
          <w:rFonts w:ascii="Times New Roman" w:hAnsi="Times New Roman" w:cs="Times New Roman"/>
          <w:b/>
          <w:i/>
          <w:sz w:val="26"/>
          <w:szCs w:val="26"/>
        </w:rPr>
        <w:t>за период с 01.01.2022 года по 31.0</w:t>
      </w:r>
      <w:r w:rsidR="006C56B9" w:rsidRPr="00A57ACF">
        <w:rPr>
          <w:rFonts w:ascii="Times New Roman" w:hAnsi="Times New Roman" w:cs="Times New Roman"/>
          <w:b/>
          <w:i/>
          <w:sz w:val="26"/>
          <w:szCs w:val="26"/>
        </w:rPr>
        <w:t>8</w:t>
      </w:r>
      <w:r w:rsidRPr="00A57ACF">
        <w:rPr>
          <w:rFonts w:ascii="Times New Roman" w:hAnsi="Times New Roman" w:cs="Times New Roman"/>
          <w:b/>
          <w:i/>
          <w:sz w:val="26"/>
          <w:szCs w:val="26"/>
        </w:rPr>
        <w:t>.2022 года</w:t>
      </w:r>
      <w:r w:rsidRPr="00A57ACF">
        <w:rPr>
          <w:rFonts w:ascii="Times New Roman" w:hAnsi="Times New Roman" w:cs="Times New Roman"/>
          <w:i/>
          <w:sz w:val="26"/>
          <w:szCs w:val="26"/>
        </w:rPr>
        <w:t>.</w:t>
      </w:r>
    </w:p>
    <w:p w:rsidR="006C56B9" w:rsidRPr="00DA268A" w:rsidRDefault="006C56B9" w:rsidP="00C07A56">
      <w:pPr>
        <w:spacing w:after="0" w:line="288" w:lineRule="auto"/>
        <w:jc w:val="center"/>
        <w:rPr>
          <w:rFonts w:ascii="Times New Roman" w:hAnsi="Times New Roman" w:cs="Times New Roman"/>
          <w:i/>
          <w:sz w:val="28"/>
          <w:szCs w:val="28"/>
        </w:rPr>
      </w:pPr>
    </w:p>
    <w:p w:rsidR="00F02BCA" w:rsidRPr="00A57ACF" w:rsidRDefault="00F35582"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За 8</w:t>
      </w:r>
      <w:r w:rsidR="00C07A56" w:rsidRPr="00A57ACF">
        <w:rPr>
          <w:rFonts w:ascii="Times New Roman" w:hAnsi="Times New Roman" w:cs="Times New Roman"/>
          <w:sz w:val="26"/>
          <w:szCs w:val="26"/>
        </w:rPr>
        <w:t xml:space="preserve"> месяцев 2022 года на территории обслуживания </w:t>
      </w:r>
      <w:r w:rsidR="001C5397">
        <w:rPr>
          <w:rFonts w:ascii="Times New Roman" w:hAnsi="Times New Roman" w:cs="Times New Roman"/>
          <w:sz w:val="26"/>
          <w:szCs w:val="26"/>
        </w:rPr>
        <w:t xml:space="preserve">Управления </w:t>
      </w:r>
      <w:r w:rsidR="00C07A56" w:rsidRPr="00A57ACF">
        <w:rPr>
          <w:rFonts w:ascii="Times New Roman" w:hAnsi="Times New Roman" w:cs="Times New Roman"/>
          <w:sz w:val="26"/>
          <w:szCs w:val="26"/>
        </w:rPr>
        <w:t xml:space="preserve">инспекторами полка ДПС ГИБДД выявлено </w:t>
      </w:r>
      <w:r w:rsidR="00F02BCA" w:rsidRPr="00E678A9">
        <w:rPr>
          <w:rFonts w:ascii="Times New Roman" w:hAnsi="Times New Roman" w:cs="Times New Roman"/>
          <w:b/>
          <w:sz w:val="26"/>
          <w:szCs w:val="26"/>
        </w:rPr>
        <w:t>1750</w:t>
      </w:r>
      <w:r w:rsidR="00C07A56" w:rsidRPr="00A57ACF">
        <w:rPr>
          <w:rFonts w:ascii="Times New Roman" w:hAnsi="Times New Roman" w:cs="Times New Roman"/>
          <w:sz w:val="26"/>
          <w:szCs w:val="26"/>
        </w:rPr>
        <w:t xml:space="preserve"> случаев нарушения правил дорожного движения, допущенных несовершеннолетними участниками дорожного движения в возрасте до 16 лет</w:t>
      </w:r>
      <w:r w:rsidR="00F02BCA" w:rsidRPr="00A57ACF">
        <w:rPr>
          <w:rFonts w:ascii="Times New Roman" w:hAnsi="Times New Roman" w:cs="Times New Roman"/>
          <w:sz w:val="26"/>
          <w:szCs w:val="26"/>
        </w:rPr>
        <w:t xml:space="preserve"> (АППГ +2,3 %) (1711 нарушений)).</w:t>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07A56" w:rsidRPr="00A57ACF" w:rsidRDefault="00C07A56" w:rsidP="00C07A56">
      <w:pPr>
        <w:spacing w:after="0" w:line="240" w:lineRule="auto"/>
        <w:ind w:firstLine="709"/>
        <w:jc w:val="center"/>
        <w:rPr>
          <w:rFonts w:ascii="Times New Roman" w:hAnsi="Times New Roman" w:cs="Times New Roman"/>
          <w:i/>
          <w:sz w:val="26"/>
          <w:szCs w:val="26"/>
        </w:rPr>
      </w:pPr>
    </w:p>
    <w:p w:rsidR="00C07A56" w:rsidRDefault="00C07A56" w:rsidP="00C07A56">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A057AF" w:rsidRPr="00C56201" w:rsidRDefault="00A057AF" w:rsidP="00C07A56">
      <w:pPr>
        <w:spacing w:after="0" w:line="240" w:lineRule="auto"/>
        <w:ind w:firstLine="709"/>
        <w:jc w:val="center"/>
        <w:rPr>
          <w:rFonts w:ascii="Times New Roman" w:hAnsi="Times New Roman" w:cs="Times New Roman"/>
          <w:i/>
          <w:sz w:val="24"/>
          <w:szCs w:val="24"/>
        </w:rPr>
      </w:pPr>
    </w:p>
    <w:p w:rsidR="00C07A56" w:rsidRDefault="00C07A56" w:rsidP="00C07A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9852BD" wp14:editId="55AAD202">
            <wp:extent cx="5099685" cy="1914525"/>
            <wp:effectExtent l="0" t="0" r="571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Из диаграммы видно, что мальчики до 16 лет чаще нарушают ПДД. По итогам шести месяцев в процентном соотношении </w:t>
      </w:r>
      <w:r w:rsidR="00605A05" w:rsidRPr="00A57ACF">
        <w:rPr>
          <w:rFonts w:ascii="Times New Roman" w:hAnsi="Times New Roman" w:cs="Times New Roman"/>
          <w:sz w:val="26"/>
          <w:szCs w:val="26"/>
        </w:rPr>
        <w:t>мальчики – 82%, девочки – 18</w:t>
      </w:r>
      <w:r w:rsidRPr="00A57ACF">
        <w:rPr>
          <w:rFonts w:ascii="Times New Roman" w:hAnsi="Times New Roman" w:cs="Times New Roman"/>
          <w:sz w:val="26"/>
          <w:szCs w:val="26"/>
        </w:rPr>
        <w:t xml:space="preserve">% (рис. 1). </w:t>
      </w:r>
    </w:p>
    <w:p w:rsidR="00623491" w:rsidRPr="00A57ACF" w:rsidRDefault="00C07A56" w:rsidP="00623491">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lastRenderedPageBreak/>
        <w:t>Проанализировав виды нарушений ПДД, можно сделать вывод, что в текущем году нарушителями ПДД в значительно большей с</w:t>
      </w:r>
      <w:r w:rsidR="00623491" w:rsidRPr="00A57ACF">
        <w:rPr>
          <w:rFonts w:ascii="Times New Roman" w:hAnsi="Times New Roman" w:cs="Times New Roman"/>
          <w:sz w:val="26"/>
          <w:szCs w:val="26"/>
        </w:rPr>
        <w:t>тепени были дети-пешеходы – 1548</w:t>
      </w:r>
      <w:r w:rsidRPr="00A57ACF">
        <w:rPr>
          <w:rFonts w:ascii="Times New Roman" w:hAnsi="Times New Roman" w:cs="Times New Roman"/>
          <w:sz w:val="26"/>
          <w:szCs w:val="26"/>
        </w:rPr>
        <w:t xml:space="preserve"> на</w:t>
      </w:r>
      <w:r w:rsidR="00623491" w:rsidRPr="00A57ACF">
        <w:rPr>
          <w:rFonts w:ascii="Times New Roman" w:hAnsi="Times New Roman" w:cs="Times New Roman"/>
          <w:sz w:val="26"/>
          <w:szCs w:val="26"/>
        </w:rPr>
        <w:t>рушений. Также было выявлено 163</w:t>
      </w:r>
      <w:r w:rsidRPr="00A57ACF">
        <w:rPr>
          <w:rFonts w:ascii="Times New Roman" w:hAnsi="Times New Roman" w:cs="Times New Roman"/>
          <w:sz w:val="26"/>
          <w:szCs w:val="26"/>
        </w:rPr>
        <w:t xml:space="preserve"> случа</w:t>
      </w:r>
      <w:r w:rsidR="00623491" w:rsidRPr="00A57ACF">
        <w:rPr>
          <w:rFonts w:ascii="Times New Roman" w:hAnsi="Times New Roman" w:cs="Times New Roman"/>
          <w:sz w:val="26"/>
          <w:szCs w:val="26"/>
        </w:rPr>
        <w:t xml:space="preserve">я </w:t>
      </w:r>
      <w:r w:rsidRPr="00A57ACF">
        <w:rPr>
          <w:rFonts w:ascii="Times New Roman" w:hAnsi="Times New Roman" w:cs="Times New Roman"/>
          <w:sz w:val="26"/>
          <w:szCs w:val="26"/>
        </w:rPr>
        <w:t>нарушений ПДД детьми при управлении велосипедом или самокато</w:t>
      </w:r>
      <w:r w:rsidR="00623491" w:rsidRPr="00A57ACF">
        <w:rPr>
          <w:rFonts w:ascii="Times New Roman" w:hAnsi="Times New Roman" w:cs="Times New Roman"/>
          <w:sz w:val="26"/>
          <w:szCs w:val="26"/>
        </w:rPr>
        <w:t>м. Кроме того, было пресечено 39</w:t>
      </w:r>
      <w:r w:rsidRPr="00A57ACF">
        <w:rPr>
          <w:rFonts w:ascii="Times New Roman" w:hAnsi="Times New Roman" w:cs="Times New Roman"/>
          <w:sz w:val="26"/>
          <w:szCs w:val="26"/>
        </w:rPr>
        <w:t xml:space="preserve"> факта управления транспортными средствами водителями, не достигшими 16-летнего возраста, и не имеющими права управления (рис. 2). </w:t>
      </w:r>
    </w:p>
    <w:p w:rsidR="00623491" w:rsidRDefault="00623491" w:rsidP="00623491">
      <w:pPr>
        <w:spacing w:after="0" w:line="240" w:lineRule="auto"/>
        <w:ind w:firstLine="709"/>
        <w:jc w:val="both"/>
        <w:rPr>
          <w:rFonts w:ascii="Times New Roman" w:hAnsi="Times New Roman" w:cs="Times New Roman"/>
          <w:sz w:val="28"/>
          <w:szCs w:val="28"/>
        </w:rPr>
      </w:pPr>
    </w:p>
    <w:p w:rsidR="00623491" w:rsidRDefault="00C07A56" w:rsidP="00623491">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623491" w:rsidRDefault="00623491" w:rsidP="00623491">
      <w:pPr>
        <w:spacing w:after="0" w:line="240" w:lineRule="auto"/>
        <w:ind w:firstLine="709"/>
        <w:jc w:val="center"/>
        <w:rPr>
          <w:rFonts w:ascii="Times New Roman" w:hAnsi="Times New Roman" w:cs="Times New Roman"/>
          <w:i/>
          <w:sz w:val="24"/>
          <w:szCs w:val="24"/>
        </w:rPr>
      </w:pPr>
    </w:p>
    <w:p w:rsidR="00C07A56" w:rsidRDefault="00C07A56" w:rsidP="00623491">
      <w:pPr>
        <w:spacing w:after="0" w:line="240" w:lineRule="auto"/>
        <w:ind w:firstLine="709"/>
        <w:jc w:val="center"/>
        <w:rPr>
          <w:rFonts w:ascii="Times New Roman" w:hAnsi="Times New Roman" w:cs="Times New Roman"/>
          <w:i/>
          <w:sz w:val="24"/>
          <w:szCs w:val="24"/>
        </w:rPr>
      </w:pPr>
      <w:r w:rsidRPr="005A4EDD">
        <w:rPr>
          <w:rFonts w:ascii="Times New Roman" w:hAnsi="Times New Roman" w:cs="Times New Roman"/>
          <w:noProof/>
          <w:sz w:val="28"/>
          <w:szCs w:val="28"/>
        </w:rPr>
        <w:drawing>
          <wp:inline distT="0" distB="0" distL="0" distR="0" wp14:anchorId="15477D28" wp14:editId="7299269E">
            <wp:extent cx="5563870" cy="2382520"/>
            <wp:effectExtent l="0" t="0" r="17780" b="1778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6B18" w:rsidRDefault="00276B18" w:rsidP="00C07A56">
      <w:pPr>
        <w:spacing w:after="0" w:line="240" w:lineRule="auto"/>
        <w:ind w:firstLine="709"/>
        <w:jc w:val="center"/>
        <w:rPr>
          <w:rFonts w:ascii="Times New Roman" w:hAnsi="Times New Roman" w:cs="Times New Roman"/>
          <w:sz w:val="28"/>
          <w:szCs w:val="28"/>
        </w:rPr>
      </w:pP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Анализируя возрастные характеристики несовершеннолетних, нарушивших ПДД, можно сделать вывод, что к группе риска относятся дети </w:t>
      </w:r>
      <w:r w:rsidRPr="00A57ACF">
        <w:rPr>
          <w:rFonts w:ascii="Times New Roman" w:hAnsi="Times New Roman" w:cs="Times New Roman"/>
          <w:b/>
          <w:sz w:val="26"/>
          <w:szCs w:val="26"/>
        </w:rPr>
        <w:t>11-13 лет</w:t>
      </w:r>
      <w:r w:rsidRPr="00A57ACF">
        <w:rPr>
          <w:rFonts w:ascii="Times New Roman" w:hAnsi="Times New Roman" w:cs="Times New Roman"/>
          <w:sz w:val="26"/>
          <w:szCs w:val="26"/>
        </w:rPr>
        <w:t>,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595489" w:rsidRDefault="00595489" w:rsidP="00C07A56">
      <w:pPr>
        <w:spacing w:after="0" w:line="240" w:lineRule="auto"/>
        <w:ind w:firstLine="709"/>
        <w:jc w:val="both"/>
        <w:rPr>
          <w:rFonts w:ascii="Times New Roman" w:hAnsi="Times New Roman" w:cs="Times New Roman"/>
          <w:sz w:val="28"/>
          <w:szCs w:val="28"/>
        </w:rPr>
      </w:pP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F34499">
        <w:rPr>
          <w:rFonts w:ascii="Times New Roman" w:eastAsia="Times New Roman" w:hAnsi="Times New Roman" w:cs="Times New Roman"/>
          <w:b/>
          <w:i/>
          <w:sz w:val="26"/>
          <w:szCs w:val="26"/>
        </w:rPr>
        <w:t>-августе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lastRenderedPageBreak/>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874839">
        <w:rPr>
          <w:rFonts w:ascii="Times New Roman" w:eastAsia="Times New Roman" w:hAnsi="Times New Roman" w:cs="Times New Roman"/>
          <w:b/>
          <w:sz w:val="26"/>
          <w:szCs w:val="26"/>
        </w:rPr>
        <w:t>421</w:t>
      </w:r>
      <w:r w:rsidR="00874839">
        <w:rPr>
          <w:rFonts w:ascii="Times New Roman" w:eastAsia="Times New Roman" w:hAnsi="Times New Roman" w:cs="Times New Roman"/>
          <w:sz w:val="26"/>
          <w:szCs w:val="26"/>
        </w:rPr>
        <w:t xml:space="preserve"> профилактическая</w:t>
      </w:r>
      <w:r w:rsidRPr="006C4EF8">
        <w:rPr>
          <w:rFonts w:ascii="Times New Roman" w:eastAsia="Times New Roman" w:hAnsi="Times New Roman" w:cs="Times New Roman"/>
          <w:sz w:val="26"/>
          <w:szCs w:val="26"/>
        </w:rPr>
        <w:t xml:space="preserve"> бесед</w:t>
      </w:r>
      <w:r w:rsidR="00874839">
        <w:rPr>
          <w:rFonts w:ascii="Times New Roman" w:eastAsia="Times New Roman" w:hAnsi="Times New Roman" w:cs="Times New Roman"/>
          <w:sz w:val="26"/>
          <w:szCs w:val="26"/>
        </w:rPr>
        <w:t>а</w:t>
      </w:r>
      <w:r w:rsidRPr="006C4EF8">
        <w:rPr>
          <w:rFonts w:ascii="Times New Roman" w:eastAsia="Times New Roman" w:hAnsi="Times New Roman" w:cs="Times New Roman"/>
          <w:sz w:val="26"/>
          <w:szCs w:val="26"/>
        </w:rPr>
        <w:t xml:space="preserve"> по соблюдению ПДД с учениками и родителями, из них: </w:t>
      </w:r>
      <w:r w:rsidRPr="006C4EF8">
        <w:rPr>
          <w:rFonts w:ascii="Times New Roman" w:eastAsia="Times New Roman" w:hAnsi="Times New Roman" w:cs="Times New Roman"/>
          <w:b/>
          <w:sz w:val="26"/>
          <w:szCs w:val="26"/>
        </w:rPr>
        <w:t xml:space="preserve">16 </w:t>
      </w:r>
      <w:r w:rsidRPr="006C4EF8">
        <w:rPr>
          <w:rFonts w:ascii="Times New Roman" w:eastAsia="Times New Roman" w:hAnsi="Times New Roman" w:cs="Times New Roman"/>
          <w:sz w:val="26"/>
          <w:szCs w:val="26"/>
        </w:rPr>
        <w:t xml:space="preserve">в дошкольных образовательных организациях, </w:t>
      </w:r>
      <w:r w:rsidR="00F01123">
        <w:rPr>
          <w:rFonts w:ascii="Times New Roman" w:eastAsia="Times New Roman" w:hAnsi="Times New Roman" w:cs="Times New Roman"/>
          <w:b/>
          <w:sz w:val="26"/>
          <w:szCs w:val="26"/>
        </w:rPr>
        <w:t>346</w:t>
      </w:r>
      <w:r w:rsidRPr="006C4EF8">
        <w:rPr>
          <w:rFonts w:ascii="Times New Roman" w:eastAsia="Times New Roman" w:hAnsi="Times New Roman" w:cs="Times New Roman"/>
          <w:sz w:val="26"/>
          <w:szCs w:val="26"/>
        </w:rPr>
        <w:t xml:space="preserve"> в общеобразовательных учреждениях, </w:t>
      </w:r>
      <w:r w:rsidRPr="006C4EF8">
        <w:rPr>
          <w:rFonts w:ascii="Times New Roman" w:eastAsia="Times New Roman" w:hAnsi="Times New Roman" w:cs="Times New Roman"/>
          <w:b/>
          <w:sz w:val="26"/>
          <w:szCs w:val="26"/>
        </w:rPr>
        <w:t>58</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Pr="006C4EF8">
        <w:rPr>
          <w:rFonts w:ascii="Times New Roman" w:eastAsia="Times New Roman" w:hAnsi="Times New Roman" w:cs="Times New Roman"/>
          <w:b/>
          <w:sz w:val="26"/>
          <w:szCs w:val="26"/>
        </w:rPr>
        <w:t>17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00F01123">
        <w:rPr>
          <w:rFonts w:ascii="Times New Roman" w:eastAsia="Times New Roman" w:hAnsi="Times New Roman" w:cs="Times New Roman"/>
          <w:b/>
          <w:sz w:val="26"/>
          <w:szCs w:val="26"/>
        </w:rPr>
        <w:t>25</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0E52FD">
        <w:rPr>
          <w:rFonts w:ascii="Times New Roman" w:eastAsia="Times New Roman" w:hAnsi="Times New Roman" w:cs="Times New Roman"/>
          <w:sz w:val="26"/>
          <w:szCs w:val="26"/>
        </w:rPr>
        <w:t xml:space="preserve"> и в сентябре </w:t>
      </w:r>
      <w:r w:rsidRPr="006C4EF8">
        <w:rPr>
          <w:rFonts w:ascii="Times New Roman" w:eastAsia="Times New Roman" w:hAnsi="Times New Roman" w:cs="Times New Roman"/>
          <w:sz w:val="26"/>
          <w:szCs w:val="26"/>
        </w:rPr>
        <w:t>т.г. сотрудниками полиции и органами образо</w:t>
      </w:r>
      <w:r w:rsidR="00B5034C">
        <w:rPr>
          <w:rFonts w:ascii="Times New Roman" w:eastAsia="Times New Roman" w:hAnsi="Times New Roman" w:cs="Times New Roman"/>
          <w:sz w:val="26"/>
          <w:szCs w:val="26"/>
        </w:rPr>
        <w:t>вания организованы и проведены 3</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Pr="006C4EF8">
        <w:rPr>
          <w:rFonts w:ascii="Times New Roman" w:eastAsia="Times New Roman" w:hAnsi="Times New Roman" w:cs="Times New Roman"/>
          <w:sz w:val="26"/>
          <w:szCs w:val="26"/>
        </w:rPr>
        <w:t>с 16 по 25 мая т.г.</w:t>
      </w:r>
      <w:r w:rsidR="000E52FD">
        <w:rPr>
          <w:rFonts w:ascii="Times New Roman" w:eastAsia="Times New Roman" w:hAnsi="Times New Roman" w:cs="Times New Roman"/>
          <w:sz w:val="26"/>
          <w:szCs w:val="26"/>
        </w:rPr>
        <w:t xml:space="preserve"> и с 24 августа по 02 сентября т.г.</w:t>
      </w:r>
      <w:r w:rsidRPr="006C4EF8">
        <w:rPr>
          <w:rFonts w:ascii="Times New Roman" w:eastAsia="Times New Roman" w:hAnsi="Times New Roman" w:cs="Times New Roman"/>
          <w:sz w:val="26"/>
          <w:szCs w:val="26"/>
        </w:rPr>
        <w:t>). 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C10B4B" w:rsidRPr="00844211">
        <w:rPr>
          <w:rFonts w:ascii="Times New Roman" w:eastAsia="Times New Roman" w:hAnsi="Times New Roman" w:cs="Times New Roman"/>
          <w:b/>
          <w:sz w:val="26"/>
          <w:szCs w:val="26"/>
        </w:rPr>
        <w:t>20</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C10B4B" w:rsidRPr="00844211">
        <w:rPr>
          <w:rFonts w:ascii="Times New Roman" w:eastAsia="Times New Roman" w:hAnsi="Times New Roman" w:cs="Times New Roman"/>
          <w:b/>
          <w:sz w:val="26"/>
          <w:szCs w:val="26"/>
        </w:rPr>
        <w:t>16</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C10B4B" w:rsidRPr="00844211">
        <w:rPr>
          <w:rFonts w:ascii="Times New Roman" w:eastAsia="Times New Roman" w:hAnsi="Times New Roman" w:cs="Times New Roman"/>
          <w:b/>
          <w:sz w:val="26"/>
          <w:szCs w:val="26"/>
        </w:rPr>
        <w:t>319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12</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33376E">
        <w:rPr>
          <w:rFonts w:ascii="Times New Roman" w:eastAsia="Times New Roman" w:hAnsi="Times New Roman" w:cs="Times New Roman"/>
          <w:b/>
          <w:sz w:val="26"/>
          <w:szCs w:val="26"/>
        </w:rPr>
        <w:t>8</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lastRenderedPageBreak/>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Также, 03.07.2022 представители данной фирмы разместили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электросамокатах.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.08. т.г.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контролировали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P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595489" w:rsidRPr="00716AB5" w:rsidRDefault="00671428" w:rsidP="00595489">
      <w:pPr>
        <w:spacing w:after="0" w:line="240" w:lineRule="auto"/>
        <w:jc w:val="both"/>
        <w:rPr>
          <w:rFonts w:ascii="Times New Roman" w:hAnsi="Times New Roman" w:cs="Times New Roman"/>
          <w:sz w:val="26"/>
          <w:szCs w:val="26"/>
        </w:rPr>
      </w:pPr>
      <w:r w:rsidRPr="00671428">
        <w:rPr>
          <w:rFonts w:ascii="Times New Roman" w:eastAsia="Times New Roman" w:hAnsi="Times New Roman" w:cs="Times New Roman"/>
          <w:sz w:val="26"/>
          <w:szCs w:val="26"/>
        </w:rPr>
        <w:tab/>
      </w:r>
      <w:r w:rsidR="00595489" w:rsidRPr="00716AB5">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716AB5" w:rsidRDefault="00595489" w:rsidP="00595489">
      <w:pPr>
        <w:spacing w:after="0" w:line="240" w:lineRule="auto"/>
        <w:jc w:val="both"/>
        <w:rPr>
          <w:rFonts w:ascii="Times New Roman" w:hAnsi="Times New Roman" w:cs="Times New Roman"/>
          <w:sz w:val="26"/>
          <w:szCs w:val="26"/>
        </w:rPr>
      </w:pPr>
      <w:r w:rsidRPr="00716AB5">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w:t>
      </w:r>
      <w:r w:rsidRPr="00C81A87">
        <w:rPr>
          <w:rFonts w:ascii="Times New Roman" w:eastAsia="Times New Roman" w:hAnsi="Times New Roman" w:cs="Times New Roman"/>
          <w:i/>
          <w:sz w:val="26"/>
          <w:szCs w:val="26"/>
        </w:rPr>
        <w:lastRenderedPageBreak/>
        <w:t xml:space="preserve">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0E23AF">
        <w:rPr>
          <w:rFonts w:ascii="Times New Roman" w:eastAsia="Times New Roman" w:hAnsi="Times New Roman" w:cs="Times New Roman"/>
          <w:color w:val="000000" w:themeColor="text1"/>
          <w:sz w:val="26"/>
          <w:szCs w:val="26"/>
        </w:rPr>
        <w:t>8</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полка ДПС и ПДН Управления </w:t>
      </w:r>
      <w:r w:rsidR="00B77DF3" w:rsidRPr="00595489">
        <w:rPr>
          <w:rFonts w:ascii="Times New Roman" w:eastAsia="Times New Roman" w:hAnsi="Times New Roman" w:cs="Times New Roman"/>
          <w:color w:val="000000" w:themeColor="text1"/>
          <w:sz w:val="26"/>
          <w:szCs w:val="26"/>
        </w:rPr>
        <w:t>в период летних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3D56E1" w:rsidRPr="00595489" w:rsidRDefault="00646434" w:rsidP="0059548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AB2694">
        <w:rPr>
          <w:rFonts w:ascii="Times New Roman" w:eastAsia="Times New Roman" w:hAnsi="Times New Roman" w:cs="Times New Roman"/>
          <w:b/>
          <w:color w:val="000000"/>
          <w:sz w:val="26"/>
          <w:szCs w:val="26"/>
          <w:lang w:eastAsia="en-US"/>
        </w:rPr>
        <w:t>1)</w:t>
      </w:r>
      <w:r w:rsidRPr="00CF43B8">
        <w:rPr>
          <w:rFonts w:ascii="Times New Roman" w:eastAsia="Times New Roman" w:hAnsi="Times New Roman" w:cs="Times New Roman"/>
          <w:b/>
          <w:color w:val="000000"/>
          <w:sz w:val="26"/>
          <w:szCs w:val="26"/>
          <w:lang w:eastAsia="en-US"/>
        </w:rPr>
        <w:t xml:space="preserve">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431769" w:rsidRPr="00480F09" w:rsidRDefault="00C1305C" w:rsidP="00431769">
      <w:pPr>
        <w:tabs>
          <w:tab w:val="left" w:pos="2130"/>
        </w:tabs>
        <w:spacing w:after="0" w:line="240" w:lineRule="auto"/>
        <w:jc w:val="both"/>
        <w:rPr>
          <w:rFonts w:ascii="Times New Roman" w:eastAsia="Times New Roman" w:hAnsi="Times New Roman" w:cs="Times New Roman"/>
          <w:sz w:val="28"/>
          <w:szCs w:val="28"/>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2</w:t>
      </w:r>
      <w:r w:rsidR="00D87D1F" w:rsidRPr="00AB2694">
        <w:rPr>
          <w:rFonts w:ascii="Times New Roman" w:eastAsia="Times New Roman" w:hAnsi="Times New Roman" w:cs="Times New Roman"/>
          <w:b/>
          <w:sz w:val="26"/>
          <w:szCs w:val="26"/>
          <w:lang w:eastAsia="en-US"/>
        </w:rPr>
        <w:t>)</w:t>
      </w:r>
      <w:r w:rsidR="00A40171" w:rsidRPr="00AB2694">
        <w:rPr>
          <w:rFonts w:ascii="Times New Roman" w:eastAsia="Times New Roman" w:hAnsi="Times New Roman" w:cs="Times New Roman"/>
          <w:b/>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1C36A3"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1C36A3">
        <w:rPr>
          <w:rFonts w:ascii="Times New Roman" w:eastAsia="Times New Roman" w:hAnsi="Times New Roman" w:cs="Times New Roman"/>
          <w:sz w:val="26"/>
          <w:szCs w:val="26"/>
          <w:lang w:eastAsia="en-US"/>
        </w:rPr>
        <w:t>Срок исп</w:t>
      </w:r>
      <w:r w:rsidR="006A1DE9" w:rsidRPr="001C36A3">
        <w:rPr>
          <w:rFonts w:ascii="Times New Roman" w:eastAsia="Times New Roman" w:hAnsi="Times New Roman" w:cs="Times New Roman"/>
          <w:sz w:val="26"/>
          <w:szCs w:val="26"/>
          <w:lang w:eastAsia="en-US"/>
        </w:rPr>
        <w:t>олнения: в течение учебного года</w:t>
      </w:r>
      <w:r w:rsidR="00C1305C" w:rsidRPr="001C36A3">
        <w:rPr>
          <w:rFonts w:ascii="Times New Roman" w:eastAsia="Times New Roman" w:hAnsi="Times New Roman" w:cs="Times New Roman"/>
          <w:sz w:val="26"/>
          <w:szCs w:val="26"/>
          <w:lang w:eastAsia="en-US"/>
        </w:rPr>
        <w:t>.</w:t>
      </w:r>
    </w:p>
    <w:p w:rsidR="00E54BBC" w:rsidRPr="001C36A3" w:rsidRDefault="00CF43B8" w:rsidP="001C36A3">
      <w:pPr>
        <w:tabs>
          <w:tab w:val="left" w:pos="2130"/>
        </w:tabs>
        <w:spacing w:after="0" w:line="240" w:lineRule="auto"/>
        <w:jc w:val="both"/>
        <w:rPr>
          <w:rFonts w:ascii="Times New Roman" w:eastAsia="Times New Roman" w:hAnsi="Times New Roman" w:cs="Times New Roman"/>
          <w:sz w:val="26"/>
          <w:szCs w:val="26"/>
          <w:lang w:eastAsia="en-US"/>
        </w:rPr>
      </w:pPr>
      <w:r w:rsidRPr="00DD2EC3">
        <w:rPr>
          <w:rFonts w:ascii="Times New Roman" w:eastAsia="Times New Roman" w:hAnsi="Times New Roman" w:cs="Times New Roman"/>
          <w:b/>
          <w:sz w:val="26"/>
          <w:szCs w:val="26"/>
          <w:lang w:eastAsia="en-US"/>
        </w:rPr>
        <w:t xml:space="preserve">          </w:t>
      </w:r>
      <w:r w:rsidR="00AB2694" w:rsidRPr="00DD2EC3">
        <w:rPr>
          <w:rFonts w:ascii="Times New Roman" w:eastAsia="Times New Roman" w:hAnsi="Times New Roman" w:cs="Times New Roman"/>
          <w:b/>
          <w:sz w:val="26"/>
          <w:szCs w:val="26"/>
          <w:lang w:eastAsia="en-US"/>
        </w:rPr>
        <w:t>3</w:t>
      </w:r>
      <w:r w:rsidRPr="00DD2EC3">
        <w:rPr>
          <w:rFonts w:ascii="Times New Roman" w:eastAsia="Times New Roman" w:hAnsi="Times New Roman" w:cs="Times New Roman"/>
          <w:b/>
          <w:sz w:val="26"/>
          <w:szCs w:val="26"/>
          <w:lang w:eastAsia="en-US"/>
        </w:rPr>
        <w:t>)</w:t>
      </w:r>
      <w:r w:rsidRPr="001C36A3">
        <w:rPr>
          <w:rFonts w:ascii="Times New Roman" w:eastAsia="Times New Roman" w:hAnsi="Times New Roman" w:cs="Times New Roman"/>
          <w:sz w:val="26"/>
          <w:szCs w:val="26"/>
          <w:lang w:eastAsia="en-US"/>
        </w:rPr>
        <w:t xml:space="preserve"> </w:t>
      </w:r>
      <w:r w:rsidR="00E54BBC" w:rsidRPr="001C36A3">
        <w:rPr>
          <w:rFonts w:ascii="Times New Roman" w:eastAsia="Times New Roman" w:hAnsi="Times New Roman" w:cs="Times New Roman"/>
          <w:sz w:val="26"/>
          <w:szCs w:val="26"/>
          <w:lang w:eastAsia="en-US"/>
        </w:rPr>
        <w:t>Перед осенними каникулами педагогам организовать активную работу по обучению школьников навыкам безопасного поведения на дороге, уделив особое внимание обучающимся 2-3-х, 5-8-х классов (школьникам группы риска).</w:t>
      </w:r>
    </w:p>
    <w:p w:rsidR="00172B9E" w:rsidRPr="001C36A3" w:rsidRDefault="00E54BBC" w:rsidP="001C36A3">
      <w:pPr>
        <w:tabs>
          <w:tab w:val="left" w:pos="2130"/>
        </w:tabs>
        <w:spacing w:after="0" w:line="240" w:lineRule="auto"/>
        <w:jc w:val="both"/>
        <w:rPr>
          <w:rFonts w:ascii="Times New Roman" w:eastAsia="Times New Roman" w:hAnsi="Times New Roman" w:cs="Times New Roman"/>
          <w:sz w:val="26"/>
          <w:szCs w:val="26"/>
          <w:lang w:eastAsia="en-US"/>
        </w:rPr>
      </w:pPr>
      <w:r w:rsidRPr="001C36A3">
        <w:rPr>
          <w:rFonts w:ascii="Times New Roman" w:eastAsia="Times New Roman" w:hAnsi="Times New Roman" w:cs="Times New Roman"/>
          <w:sz w:val="26"/>
          <w:szCs w:val="26"/>
          <w:lang w:eastAsia="en-US"/>
        </w:rPr>
        <w:t xml:space="preserve">         Срок исполнения: ежедне</w:t>
      </w:r>
      <w:r w:rsidR="002E37B9" w:rsidRPr="001C36A3">
        <w:rPr>
          <w:rFonts w:ascii="Times New Roman" w:eastAsia="Times New Roman" w:hAnsi="Times New Roman" w:cs="Times New Roman"/>
          <w:sz w:val="26"/>
          <w:szCs w:val="26"/>
          <w:lang w:eastAsia="en-US"/>
        </w:rPr>
        <w:t>вно за 5 дней до начала осенних</w:t>
      </w:r>
      <w:r w:rsidRPr="001C36A3">
        <w:rPr>
          <w:rFonts w:ascii="Times New Roman" w:eastAsia="Times New Roman" w:hAnsi="Times New Roman" w:cs="Times New Roman"/>
          <w:sz w:val="26"/>
          <w:szCs w:val="26"/>
          <w:lang w:eastAsia="en-US"/>
        </w:rPr>
        <w:t xml:space="preserve"> каникул.</w:t>
      </w:r>
    </w:p>
    <w:p w:rsidR="001C36A3" w:rsidRPr="006474C7" w:rsidRDefault="007E3EC6"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b/>
          <w:sz w:val="26"/>
          <w:szCs w:val="26"/>
        </w:rPr>
        <w:t xml:space="preserve">       </w:t>
      </w:r>
      <w:r w:rsidR="00FF51AA" w:rsidRPr="006474C7">
        <w:rPr>
          <w:rFonts w:ascii="Times New Roman" w:eastAsia="Times New Roman" w:hAnsi="Times New Roman"/>
          <w:b/>
          <w:sz w:val="26"/>
          <w:szCs w:val="26"/>
        </w:rPr>
        <w:t xml:space="preserve"> </w:t>
      </w:r>
      <w:r w:rsidRPr="006474C7">
        <w:rPr>
          <w:rFonts w:ascii="Times New Roman" w:eastAsia="Times New Roman" w:hAnsi="Times New Roman"/>
          <w:b/>
          <w:sz w:val="26"/>
          <w:szCs w:val="26"/>
        </w:rPr>
        <w:t xml:space="preserve"> </w:t>
      </w:r>
      <w:r w:rsidR="00AB2694" w:rsidRPr="006474C7">
        <w:rPr>
          <w:rFonts w:ascii="Times New Roman" w:eastAsia="Times New Roman" w:hAnsi="Times New Roman"/>
          <w:b/>
          <w:sz w:val="26"/>
          <w:szCs w:val="26"/>
        </w:rPr>
        <w:t xml:space="preserve"> 4</w:t>
      </w:r>
      <w:r w:rsidRPr="006474C7">
        <w:rPr>
          <w:rFonts w:ascii="Times New Roman" w:eastAsia="Times New Roman" w:hAnsi="Times New Roman"/>
          <w:b/>
          <w:sz w:val="26"/>
          <w:szCs w:val="26"/>
        </w:rPr>
        <w:t>)</w:t>
      </w:r>
      <w:r w:rsidRPr="006474C7">
        <w:rPr>
          <w:rFonts w:ascii="Times New Roman" w:eastAsia="Times New Roman" w:hAnsi="Times New Roman"/>
          <w:sz w:val="26"/>
          <w:szCs w:val="26"/>
        </w:rPr>
        <w:t xml:space="preserve"> </w:t>
      </w:r>
      <w:r w:rsidR="001C36A3" w:rsidRPr="006474C7">
        <w:rPr>
          <w:rFonts w:ascii="Times New Roman" w:eastAsia="Times New Roman" w:hAnsi="Times New Roman"/>
          <w:sz w:val="26"/>
          <w:szCs w:val="26"/>
        </w:rPr>
        <w:t xml:space="preserve">При взаимодействии с сотрудниками ГИБДД организовать исполнение пунктов </w:t>
      </w:r>
      <w:r w:rsidR="00013EE9" w:rsidRPr="006474C7">
        <w:rPr>
          <w:rFonts w:ascii="Times New Roman" w:eastAsia="Times New Roman" w:hAnsi="Times New Roman"/>
          <w:sz w:val="26"/>
          <w:szCs w:val="26"/>
        </w:rPr>
        <w:t xml:space="preserve">указания </w:t>
      </w:r>
      <w:r w:rsidR="001C36A3" w:rsidRPr="006474C7">
        <w:rPr>
          <w:rFonts w:ascii="Times New Roman" w:eastAsia="Times New Roman" w:hAnsi="Times New Roman"/>
          <w:sz w:val="26"/>
          <w:szCs w:val="26"/>
        </w:rPr>
        <w:t>в рамках общероссийского мероприятия «Неделя безопасности дорожного движения», направленных на стабилизацию аварийности и снижение ДТП с участием несовершеннолетних.</w:t>
      </w:r>
    </w:p>
    <w:p w:rsidR="007E3EC6" w:rsidRPr="006474C7" w:rsidRDefault="001C36A3"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sz w:val="26"/>
          <w:szCs w:val="26"/>
        </w:rPr>
        <w:t xml:space="preserve">          Срок исполнения: в соответствии со сроками, указанн</w:t>
      </w:r>
      <w:r w:rsidR="00013EE9" w:rsidRPr="006474C7">
        <w:rPr>
          <w:rFonts w:ascii="Times New Roman" w:eastAsia="Times New Roman" w:hAnsi="Times New Roman"/>
          <w:sz w:val="26"/>
          <w:szCs w:val="26"/>
        </w:rPr>
        <w:t xml:space="preserve">ыми в указании. </w:t>
      </w:r>
    </w:p>
    <w:p w:rsidR="005913B2" w:rsidRDefault="006474C7" w:rsidP="00013EE9">
      <w:pPr>
        <w:tabs>
          <w:tab w:val="left" w:pos="2130"/>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olor w:val="FF0000"/>
          <w:sz w:val="26"/>
          <w:szCs w:val="26"/>
        </w:rPr>
        <w:t xml:space="preserve">    </w:t>
      </w:r>
      <w:r w:rsidR="002D2F7B" w:rsidRPr="005913B2">
        <w:rPr>
          <w:rFonts w:ascii="Times New Roman" w:eastAsia="Times New Roman" w:hAnsi="Times New Roman"/>
          <w:color w:val="FF0000"/>
          <w:sz w:val="26"/>
          <w:szCs w:val="26"/>
        </w:rPr>
        <w:t xml:space="preserve"> </w:t>
      </w:r>
      <w:r w:rsidR="00013EE9">
        <w:rPr>
          <w:rFonts w:ascii="Times New Roman" w:eastAsia="Times New Roman" w:hAnsi="Times New Roman"/>
          <w:color w:val="FF0000"/>
          <w:sz w:val="26"/>
          <w:szCs w:val="26"/>
        </w:rPr>
        <w:t xml:space="preserve">     </w:t>
      </w:r>
      <w:r w:rsidR="005913B2" w:rsidRPr="00D2639B">
        <w:rPr>
          <w:rFonts w:ascii="Times New Roman" w:eastAsia="Times New Roman" w:hAnsi="Times New Roman" w:cs="Times New Roman"/>
          <w:b/>
          <w:color w:val="000000"/>
          <w:sz w:val="26"/>
          <w:szCs w:val="26"/>
        </w:rPr>
        <w:t>Сотрудникам отделения по пропаганде ОГИБДД</w:t>
      </w:r>
      <w:r w:rsidR="005913B2">
        <w:rPr>
          <w:rFonts w:ascii="Times New Roman" w:eastAsia="Times New Roman" w:hAnsi="Times New Roman" w:cs="Times New Roman"/>
          <w:b/>
          <w:color w:val="000000"/>
          <w:sz w:val="26"/>
          <w:szCs w:val="26"/>
        </w:rPr>
        <w:t>, и</w:t>
      </w:r>
      <w:r w:rsidR="005913B2" w:rsidRPr="002629B7">
        <w:rPr>
          <w:rFonts w:ascii="Times New Roman" w:eastAsia="Times New Roman" w:hAnsi="Times New Roman" w:cs="Times New Roman"/>
          <w:b/>
          <w:color w:val="000000"/>
          <w:sz w:val="26"/>
          <w:szCs w:val="26"/>
        </w:rPr>
        <w:t xml:space="preserve">нспекторам полка ДПС </w:t>
      </w:r>
      <w:r w:rsidR="005913B2">
        <w:rPr>
          <w:rFonts w:ascii="Times New Roman" w:eastAsia="Times New Roman" w:hAnsi="Times New Roman" w:cs="Times New Roman"/>
          <w:b/>
          <w:color w:val="000000"/>
          <w:sz w:val="26"/>
          <w:szCs w:val="26"/>
        </w:rPr>
        <w:t xml:space="preserve">и УУПиДН </w:t>
      </w:r>
      <w:r w:rsidR="005913B2" w:rsidRPr="002629B7">
        <w:rPr>
          <w:rFonts w:ascii="Times New Roman" w:eastAsia="Times New Roman" w:hAnsi="Times New Roman" w:cs="Times New Roman"/>
          <w:b/>
          <w:color w:val="000000"/>
          <w:sz w:val="26"/>
          <w:szCs w:val="26"/>
        </w:rPr>
        <w:t>МУ МВД России «Красноярское»:</w:t>
      </w:r>
    </w:p>
    <w:p w:rsidR="005913B2" w:rsidRPr="00492764" w:rsidRDefault="005913B2" w:rsidP="005913B2">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Pr>
          <w:rFonts w:ascii="Times New Roman" w:eastAsia="Times New Roman" w:hAnsi="Times New Roman" w:cs="Times New Roman"/>
          <w:color w:val="000000" w:themeColor="text1"/>
          <w:sz w:val="26"/>
          <w:szCs w:val="26"/>
        </w:rPr>
        <w:t xml:space="preserve">отделения по пропаганде БДД и </w:t>
      </w:r>
      <w:r w:rsidRPr="00492764">
        <w:rPr>
          <w:rFonts w:ascii="Times New Roman" w:eastAsia="Times New Roman" w:hAnsi="Times New Roman" w:cs="Times New Roman"/>
          <w:color w:val="000000" w:themeColor="text1"/>
          <w:sz w:val="26"/>
          <w:szCs w:val="26"/>
        </w:rPr>
        <w:t>ОУУПиДН органи</w:t>
      </w:r>
      <w:r>
        <w:rPr>
          <w:rFonts w:ascii="Times New Roman" w:eastAsia="Times New Roman" w:hAnsi="Times New Roman" w:cs="Times New Roman"/>
          <w:color w:val="000000" w:themeColor="text1"/>
          <w:sz w:val="26"/>
          <w:szCs w:val="26"/>
        </w:rPr>
        <w:t>зовать подготовку к проведению 4</w:t>
      </w:r>
      <w:r w:rsidRPr="00492764">
        <w:rPr>
          <w:rFonts w:ascii="Times New Roman" w:eastAsia="Times New Roman" w:hAnsi="Times New Roman" w:cs="Times New Roman"/>
          <w:color w:val="000000" w:themeColor="text1"/>
          <w:sz w:val="26"/>
          <w:szCs w:val="26"/>
        </w:rPr>
        <w:t>-го этапа профилактического мероприятия «Декада дорожной безопасности детей».</w:t>
      </w:r>
    </w:p>
    <w:p w:rsidR="005913B2" w:rsidRPr="00B7692D" w:rsidRDefault="00DD2EC3" w:rsidP="005913B2">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срок до 03.10.2022</w:t>
      </w:r>
      <w:r w:rsidR="005913B2" w:rsidRPr="00B7692D">
        <w:rPr>
          <w:rFonts w:ascii="Times New Roman" w:eastAsia="Times New Roman" w:hAnsi="Times New Roman" w:cs="Times New Roman"/>
          <w:color w:val="000000" w:themeColor="text1"/>
          <w:sz w:val="26"/>
          <w:szCs w:val="26"/>
        </w:rPr>
        <w:t>.</w:t>
      </w:r>
    </w:p>
    <w:p w:rsidR="005913B2" w:rsidRPr="00FD5041" w:rsidRDefault="005913B2" w:rsidP="005913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53ECA">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период с 07:00 до 08:00 часов и с 18:00 до 19:00, где организовать профилакти</w:t>
      </w:r>
      <w:r w:rsidR="00DF006C">
        <w:rPr>
          <w:rFonts w:ascii="Times New Roman" w:eastAsia="Times New Roman" w:hAnsi="Times New Roman" w:cs="Times New Roman"/>
          <w:color w:val="000000"/>
          <w:sz w:val="26"/>
          <w:szCs w:val="26"/>
        </w:rPr>
        <w:t>ческую работу по соблюдению ПДД</w:t>
      </w:r>
      <w:r w:rsidRPr="00FD5041">
        <w:rPr>
          <w:rFonts w:ascii="Times New Roman" w:eastAsia="Times New Roman" w:hAnsi="Times New Roman" w:cs="Times New Roman"/>
          <w:color w:val="000000"/>
          <w:sz w:val="26"/>
          <w:szCs w:val="26"/>
        </w:rPr>
        <w:t xml:space="preserve">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5913B2" w:rsidRPr="00D2639B" w:rsidRDefault="005913B2" w:rsidP="005913B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ежедневно в сентябре т.г. </w:t>
      </w:r>
    </w:p>
    <w:p w:rsidR="006B334C" w:rsidRPr="006B334C" w:rsidRDefault="005913B2"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3)</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6B334C" w:rsidRPr="006B334C">
        <w:rPr>
          <w:rFonts w:ascii="Times New Roman" w:eastAsia="Times New Roman" w:hAnsi="Times New Roman" w:cs="Times New Roman"/>
          <w:color w:val="000000"/>
          <w:sz w:val="26"/>
          <w:szCs w:val="26"/>
        </w:rPr>
        <w:t xml:space="preserve">С учетом анализа аварийности с участием детей – пассажиров инспекторам ОГИБДД и полка ДПС Управления </w:t>
      </w:r>
      <w:r w:rsidR="00A736E4">
        <w:rPr>
          <w:rFonts w:ascii="Times New Roman" w:eastAsia="Times New Roman" w:hAnsi="Times New Roman" w:cs="Times New Roman"/>
          <w:color w:val="000000"/>
          <w:sz w:val="26"/>
          <w:szCs w:val="26"/>
        </w:rPr>
        <w:t>в городе Красноярске и на выездах из него</w:t>
      </w:r>
      <w:r w:rsidR="006B334C" w:rsidRPr="006B334C">
        <w:rPr>
          <w:rFonts w:ascii="Times New Roman" w:eastAsia="Times New Roman" w:hAnsi="Times New Roman" w:cs="Times New Roman"/>
          <w:color w:val="000000"/>
          <w:sz w:val="26"/>
          <w:szCs w:val="26"/>
        </w:rPr>
        <w:t xml:space="preserve"> организовать и провести профилактические рейды «Детское кресло - Ремень безопасности», направленные на предупреждение ДТП с участием несовершеннолетних </w:t>
      </w:r>
      <w:r w:rsidR="006B334C" w:rsidRPr="006B334C">
        <w:rPr>
          <w:rFonts w:ascii="Times New Roman" w:eastAsia="Times New Roman" w:hAnsi="Times New Roman" w:cs="Times New Roman"/>
          <w:color w:val="000000"/>
          <w:sz w:val="26"/>
          <w:szCs w:val="26"/>
        </w:rPr>
        <w:lastRenderedPageBreak/>
        <w:t xml:space="preserve">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6B334C" w:rsidRPr="006B334C" w:rsidRDefault="007D0931"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еженедельно</w:t>
      </w:r>
      <w:r w:rsidR="006B334C" w:rsidRPr="006B334C">
        <w:rPr>
          <w:rFonts w:ascii="Times New Roman" w:eastAsia="Times New Roman" w:hAnsi="Times New Roman" w:cs="Times New Roman"/>
          <w:color w:val="000000"/>
          <w:sz w:val="26"/>
          <w:szCs w:val="26"/>
        </w:rPr>
        <w:t xml:space="preserve">.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4</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ОГИБДД и УУПиДН Управления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w:t>
      </w:r>
      <w:r>
        <w:rPr>
          <w:rFonts w:ascii="Times New Roman" w:eastAsia="Times New Roman" w:hAnsi="Times New Roman" w:cs="Times New Roman"/>
          <w:color w:val="000000"/>
          <w:sz w:val="26"/>
          <w:szCs w:val="26"/>
        </w:rPr>
        <w:t>иях, учащиеся которых за 8 месяцев т.г.</w:t>
      </w:r>
      <w:r w:rsidR="006B334C" w:rsidRPr="006B334C">
        <w:rPr>
          <w:rFonts w:ascii="Times New Roman" w:eastAsia="Times New Roman" w:hAnsi="Times New Roman" w:cs="Times New Roman"/>
          <w:color w:val="000000"/>
          <w:sz w:val="26"/>
          <w:szCs w:val="26"/>
        </w:rPr>
        <w:t xml:space="preserve"> стали участниками ДТП, в том числе по собственной неосторожности (с учетом данного анализа), а также с обучающимися, которые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 работы осуществлять также с учетом данного анализа.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до 02.10.2022.</w:t>
      </w:r>
    </w:p>
    <w:p w:rsidR="006B334C" w:rsidRPr="006B334C" w:rsidRDefault="00244819"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5</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О</w:t>
      </w:r>
      <w:r w:rsidR="006B334C" w:rsidRPr="006B334C">
        <w:rPr>
          <w:rFonts w:ascii="Times New Roman" w:eastAsia="Times New Roman" w:hAnsi="Times New Roman" w:cs="Times New Roman"/>
          <w:color w:val="000000"/>
          <w:sz w:val="26"/>
          <w:szCs w:val="26"/>
        </w:rPr>
        <w:t xml:space="preserve">рганизовать активную профилактическую работу с детьми по соблюдению ПДД с использованием СГУ вблизи </w:t>
      </w:r>
      <w:r w:rsidR="00DC61FE">
        <w:rPr>
          <w:rFonts w:ascii="Times New Roman" w:eastAsia="Times New Roman" w:hAnsi="Times New Roman" w:cs="Times New Roman"/>
          <w:color w:val="000000"/>
          <w:sz w:val="26"/>
          <w:szCs w:val="26"/>
        </w:rPr>
        <w:t>тех образовательных учреждений</w:t>
      </w:r>
      <w:r w:rsidR="0098289E">
        <w:rPr>
          <w:rFonts w:ascii="Times New Roman" w:eastAsia="Times New Roman" w:hAnsi="Times New Roman" w:cs="Times New Roman"/>
          <w:color w:val="000000"/>
          <w:sz w:val="26"/>
          <w:szCs w:val="26"/>
        </w:rPr>
        <w:t>,</w:t>
      </w:r>
      <w:r w:rsidR="00DC61FE">
        <w:rPr>
          <w:rFonts w:ascii="Times New Roman" w:eastAsia="Times New Roman" w:hAnsi="Times New Roman" w:cs="Times New Roman"/>
          <w:color w:val="000000"/>
          <w:sz w:val="26"/>
          <w:szCs w:val="26"/>
        </w:rPr>
        <w:t xml:space="preserve"> обучающие которых</w:t>
      </w:r>
      <w:r w:rsidR="0098289E">
        <w:rPr>
          <w:rFonts w:ascii="Times New Roman" w:eastAsia="Times New Roman" w:hAnsi="Times New Roman" w:cs="Times New Roman"/>
          <w:color w:val="000000"/>
          <w:sz w:val="26"/>
          <w:szCs w:val="26"/>
        </w:rPr>
        <w:t xml:space="preserve"> согласно анализу аварийности </w:t>
      </w:r>
      <w:r w:rsidR="00DC61FE">
        <w:rPr>
          <w:rFonts w:ascii="Times New Roman" w:eastAsia="Times New Roman" w:hAnsi="Times New Roman" w:cs="Times New Roman"/>
          <w:color w:val="000000"/>
          <w:sz w:val="26"/>
          <w:szCs w:val="26"/>
        </w:rPr>
        <w:t>стали участниками ДТП по собственной неосторожности</w:t>
      </w:r>
      <w:r w:rsidR="0098289E">
        <w:rPr>
          <w:rFonts w:ascii="Times New Roman" w:eastAsia="Times New Roman" w:hAnsi="Times New Roman" w:cs="Times New Roman"/>
          <w:color w:val="000000"/>
          <w:sz w:val="26"/>
          <w:szCs w:val="26"/>
        </w:rPr>
        <w:t xml:space="preserve"> в 2022 году</w:t>
      </w:r>
      <w:r w:rsidR="00DC61FE">
        <w:rPr>
          <w:rFonts w:ascii="Times New Roman" w:eastAsia="Times New Roman" w:hAnsi="Times New Roman" w:cs="Times New Roman"/>
          <w:color w:val="000000"/>
          <w:sz w:val="26"/>
          <w:szCs w:val="26"/>
        </w:rPr>
        <w:t>,</w:t>
      </w:r>
      <w:r w:rsidR="0098289E">
        <w:rPr>
          <w:rFonts w:ascii="Times New Roman" w:eastAsia="Times New Roman" w:hAnsi="Times New Roman" w:cs="Times New Roman"/>
          <w:color w:val="000000"/>
          <w:sz w:val="26"/>
          <w:szCs w:val="26"/>
        </w:rPr>
        <w:t xml:space="preserve"> а также нарушили ПДД. Периоды проведения мероприятий</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 xml:space="preserve">вблизи школ </w:t>
      </w:r>
      <w:r w:rsidR="006B334C" w:rsidRPr="006B334C">
        <w:rPr>
          <w:rFonts w:ascii="Times New Roman" w:eastAsia="Times New Roman" w:hAnsi="Times New Roman" w:cs="Times New Roman"/>
          <w:color w:val="000000"/>
          <w:sz w:val="26"/>
          <w:szCs w:val="26"/>
        </w:rPr>
        <w:t>с 07:00 до 09:00 и с 12:00 до 14:00</w:t>
      </w:r>
      <w:r w:rsidR="0098289E">
        <w:rPr>
          <w:rFonts w:ascii="Times New Roman" w:eastAsia="Times New Roman" w:hAnsi="Times New Roman" w:cs="Times New Roman"/>
          <w:color w:val="000000"/>
          <w:sz w:val="26"/>
          <w:szCs w:val="26"/>
        </w:rPr>
        <w:t xml:space="preserve">, около </w:t>
      </w:r>
      <w:r w:rsidR="006B334C" w:rsidRPr="006B334C">
        <w:rPr>
          <w:rFonts w:ascii="Times New Roman" w:eastAsia="Times New Roman" w:hAnsi="Times New Roman" w:cs="Times New Roman"/>
          <w:color w:val="000000"/>
          <w:sz w:val="26"/>
          <w:szCs w:val="26"/>
        </w:rPr>
        <w:t xml:space="preserve">мест массового притяжения несовершеннолетних, а именно в периоды с 14:00 до 16:00. Результаты проведенных мероприятий осветить в СМИ. </w:t>
      </w:r>
    </w:p>
    <w:p w:rsidR="006B334C" w:rsidRPr="006B334C" w:rsidRDefault="00DC61F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 в сентябре</w:t>
      </w:r>
      <w:r w:rsidR="006B334C" w:rsidRPr="006B334C">
        <w:rPr>
          <w:rFonts w:ascii="Times New Roman" w:eastAsia="Times New Roman" w:hAnsi="Times New Roman" w:cs="Times New Roman"/>
          <w:color w:val="000000"/>
          <w:sz w:val="26"/>
          <w:szCs w:val="26"/>
        </w:rPr>
        <w:t xml:space="preserve"> 2022. </w:t>
      </w:r>
    </w:p>
    <w:p w:rsidR="006B334C" w:rsidRP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6</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 </w:t>
      </w:r>
    </w:p>
    <w:p w:rsid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исполнения: 30.09.</w:t>
      </w:r>
      <w:r w:rsidR="006B334C">
        <w:rPr>
          <w:rFonts w:ascii="Times New Roman" w:eastAsia="Times New Roman" w:hAnsi="Times New Roman" w:cs="Times New Roman"/>
          <w:color w:val="000000"/>
          <w:sz w:val="26"/>
          <w:szCs w:val="26"/>
        </w:rPr>
        <w:t>2022.</w:t>
      </w:r>
    </w:p>
    <w:p w:rsidR="006B334C" w:rsidRDefault="006B334C" w:rsidP="006B334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8289E" w:rsidRPr="00353ECA">
        <w:rPr>
          <w:rFonts w:ascii="Times New Roman" w:eastAsia="Times New Roman" w:hAnsi="Times New Roman" w:cs="Times New Roman"/>
          <w:b/>
          <w:color w:val="000000"/>
          <w:sz w:val="26"/>
          <w:szCs w:val="26"/>
        </w:rPr>
        <w:t>7</w:t>
      </w:r>
      <w:r w:rsidRPr="00353ECA">
        <w:rPr>
          <w:rFonts w:ascii="Times New Roman" w:eastAsia="Times New Roman" w:hAnsi="Times New Roman" w:cs="Times New Roman"/>
          <w:b/>
          <w:color w:val="000000"/>
          <w:sz w:val="26"/>
          <w:szCs w:val="26"/>
        </w:rPr>
        <w:t>)</w:t>
      </w:r>
      <w:r w:rsidRPr="006B334C">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w:t>
      </w:r>
    </w:p>
    <w:p w:rsidR="006B334C" w:rsidRDefault="006B334C" w:rsidP="005913B2">
      <w:pPr>
        <w:spacing w:after="0" w:line="240" w:lineRule="auto"/>
        <w:ind w:firstLine="709"/>
        <w:jc w:val="both"/>
        <w:rPr>
          <w:rFonts w:ascii="Times New Roman" w:eastAsia="Times New Roman" w:hAnsi="Times New Roman" w:cs="Times New Roman"/>
          <w:color w:val="000000"/>
          <w:sz w:val="26"/>
          <w:szCs w:val="26"/>
        </w:rPr>
      </w:pPr>
    </w:p>
    <w:p w:rsidR="005913B2" w:rsidRDefault="005913B2"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595489" w:rsidP="0098044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майор</w:t>
      </w:r>
      <w:r w:rsidR="006B1924" w:rsidRPr="00D2639B">
        <w:rPr>
          <w:rFonts w:ascii="Times New Roman" w:eastAsia="Times New Roman" w:hAnsi="Times New Roman" w:cs="Times New Roman"/>
          <w:color w:val="000000"/>
          <w:sz w:val="26"/>
          <w:szCs w:val="26"/>
        </w:rPr>
        <w:t xml:space="preserve"> полиции</w:t>
      </w:r>
      <w:r w:rsidR="00980445" w:rsidRPr="00980445">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А.М. Чеглаков</w:t>
      </w: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sidR="00595489">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5913B2">
        <w:rPr>
          <w:rFonts w:ascii="Times New Roman" w:eastAsia="Times New Roman" w:hAnsi="Times New Roman" w:cs="Times New Roman"/>
          <w:color w:val="000000"/>
          <w:sz w:val="26"/>
          <w:szCs w:val="26"/>
        </w:rPr>
        <w:t>сентября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6B1924" w:rsidRPr="00465AEA" w:rsidRDefault="006B1924" w:rsidP="006B1924">
      <w:pPr>
        <w:spacing w:after="0" w:line="240" w:lineRule="auto"/>
        <w:jc w:val="both"/>
        <w:rPr>
          <w:rFonts w:ascii="Times New Roman" w:eastAsia="Times New Roman" w:hAnsi="Times New Roman" w:cs="Times New Roman"/>
          <w:sz w:val="16"/>
          <w:szCs w:val="12"/>
        </w:rPr>
      </w:pPr>
      <w:r w:rsidRPr="00465AEA">
        <w:rPr>
          <w:rFonts w:ascii="Times New Roman" w:eastAsia="Times New Roman" w:hAnsi="Times New Roman" w:cs="Times New Roman"/>
          <w:sz w:val="16"/>
          <w:szCs w:val="12"/>
        </w:rPr>
        <w:t xml:space="preserve">исп: </w:t>
      </w:r>
      <w:r w:rsidR="00576B4E">
        <w:rPr>
          <w:rFonts w:ascii="Times New Roman" w:eastAsia="Times New Roman" w:hAnsi="Times New Roman" w:cs="Times New Roman"/>
          <w:sz w:val="16"/>
          <w:szCs w:val="12"/>
        </w:rPr>
        <w:t xml:space="preserve">К.А. Ломоносова </w:t>
      </w:r>
      <w:r w:rsidR="00CF43B8" w:rsidRPr="00465AEA">
        <w:rPr>
          <w:rFonts w:ascii="Times New Roman" w:eastAsia="Times New Roman" w:hAnsi="Times New Roman" w:cs="Times New Roman"/>
          <w:sz w:val="16"/>
          <w:szCs w:val="12"/>
        </w:rPr>
        <w:t xml:space="preserve"> </w:t>
      </w:r>
    </w:p>
    <w:p w:rsidR="00C94E11" w:rsidRPr="00465AEA" w:rsidRDefault="00B7692D" w:rsidP="00594EA1">
      <w:pPr>
        <w:spacing w:after="0" w:line="240" w:lineRule="auto"/>
        <w:jc w:val="both"/>
        <w:rPr>
          <w:rFonts w:ascii="Times New Roman" w:eastAsiaTheme="minorHAnsi" w:hAnsi="Times New Roman" w:cs="Times New Roman"/>
          <w:sz w:val="36"/>
          <w:szCs w:val="28"/>
          <w:lang w:eastAsia="en-US"/>
        </w:rPr>
      </w:pPr>
      <w:r w:rsidRPr="00465AEA">
        <w:rPr>
          <w:rFonts w:ascii="Times New Roman" w:eastAsia="Times New Roman" w:hAnsi="Times New Roman" w:cs="Times New Roman"/>
          <w:sz w:val="16"/>
          <w:szCs w:val="12"/>
        </w:rPr>
        <w:t>тел.: 212-20-33</w:t>
      </w:r>
    </w:p>
    <w:sectPr w:rsidR="00C94E11"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C6" w:rsidRDefault="001248C6" w:rsidP="00645274">
      <w:pPr>
        <w:spacing w:after="0" w:line="240" w:lineRule="auto"/>
      </w:pPr>
      <w:r>
        <w:separator/>
      </w:r>
    </w:p>
  </w:endnote>
  <w:endnote w:type="continuationSeparator" w:id="0">
    <w:p w:rsidR="001248C6" w:rsidRDefault="001248C6"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C6" w:rsidRDefault="001248C6" w:rsidP="00645274">
      <w:pPr>
        <w:spacing w:after="0" w:line="240" w:lineRule="auto"/>
      </w:pPr>
      <w:r>
        <w:separator/>
      </w:r>
    </w:p>
  </w:footnote>
  <w:footnote w:type="continuationSeparator" w:id="0">
    <w:p w:rsidR="001248C6" w:rsidRDefault="001248C6" w:rsidP="0064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1F"/>
    <w:rsid w:val="000008C8"/>
    <w:rsid w:val="000019B4"/>
    <w:rsid w:val="00002D7F"/>
    <w:rsid w:val="00002ECB"/>
    <w:rsid w:val="0000319B"/>
    <w:rsid w:val="00004466"/>
    <w:rsid w:val="00004632"/>
    <w:rsid w:val="00006537"/>
    <w:rsid w:val="0000715B"/>
    <w:rsid w:val="00007938"/>
    <w:rsid w:val="00007941"/>
    <w:rsid w:val="00010497"/>
    <w:rsid w:val="000106A1"/>
    <w:rsid w:val="00010AC6"/>
    <w:rsid w:val="00010F94"/>
    <w:rsid w:val="00011B7E"/>
    <w:rsid w:val="0001269E"/>
    <w:rsid w:val="000131DF"/>
    <w:rsid w:val="00013368"/>
    <w:rsid w:val="00013EE9"/>
    <w:rsid w:val="000148B5"/>
    <w:rsid w:val="00014DB9"/>
    <w:rsid w:val="00015A03"/>
    <w:rsid w:val="0001627E"/>
    <w:rsid w:val="00016B1C"/>
    <w:rsid w:val="00017216"/>
    <w:rsid w:val="00020293"/>
    <w:rsid w:val="0002072F"/>
    <w:rsid w:val="000224DF"/>
    <w:rsid w:val="00022B06"/>
    <w:rsid w:val="00022E11"/>
    <w:rsid w:val="00023073"/>
    <w:rsid w:val="00023192"/>
    <w:rsid w:val="00023DFB"/>
    <w:rsid w:val="00024B09"/>
    <w:rsid w:val="00025668"/>
    <w:rsid w:val="0002616C"/>
    <w:rsid w:val="00027263"/>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768"/>
    <w:rsid w:val="00062D42"/>
    <w:rsid w:val="00064220"/>
    <w:rsid w:val="00064888"/>
    <w:rsid w:val="00065EA5"/>
    <w:rsid w:val="00066D99"/>
    <w:rsid w:val="00070334"/>
    <w:rsid w:val="00070617"/>
    <w:rsid w:val="00070FA8"/>
    <w:rsid w:val="00070FBD"/>
    <w:rsid w:val="0007145E"/>
    <w:rsid w:val="00072C40"/>
    <w:rsid w:val="00074222"/>
    <w:rsid w:val="00074365"/>
    <w:rsid w:val="00074E07"/>
    <w:rsid w:val="000767CB"/>
    <w:rsid w:val="0008091E"/>
    <w:rsid w:val="00080FCE"/>
    <w:rsid w:val="00082759"/>
    <w:rsid w:val="00084BFE"/>
    <w:rsid w:val="00085C6C"/>
    <w:rsid w:val="00086FB5"/>
    <w:rsid w:val="000877B9"/>
    <w:rsid w:val="0008783A"/>
    <w:rsid w:val="00087FD6"/>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7085"/>
    <w:rsid w:val="000A738E"/>
    <w:rsid w:val="000B0011"/>
    <w:rsid w:val="000B11FB"/>
    <w:rsid w:val="000B398E"/>
    <w:rsid w:val="000B3F92"/>
    <w:rsid w:val="000B46F4"/>
    <w:rsid w:val="000B508E"/>
    <w:rsid w:val="000B50C2"/>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4720"/>
    <w:rsid w:val="000D51B7"/>
    <w:rsid w:val="000D57CD"/>
    <w:rsid w:val="000D5A00"/>
    <w:rsid w:val="000D5C8B"/>
    <w:rsid w:val="000D63C6"/>
    <w:rsid w:val="000D6F8E"/>
    <w:rsid w:val="000D7995"/>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3E94"/>
    <w:rsid w:val="000F5100"/>
    <w:rsid w:val="000F632D"/>
    <w:rsid w:val="000F6D00"/>
    <w:rsid w:val="001004B9"/>
    <w:rsid w:val="001015B1"/>
    <w:rsid w:val="001023E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48C6"/>
    <w:rsid w:val="001265A7"/>
    <w:rsid w:val="001269C6"/>
    <w:rsid w:val="00127C86"/>
    <w:rsid w:val="0013131B"/>
    <w:rsid w:val="001317E0"/>
    <w:rsid w:val="00131E1C"/>
    <w:rsid w:val="00133311"/>
    <w:rsid w:val="00134D08"/>
    <w:rsid w:val="0013530A"/>
    <w:rsid w:val="00136753"/>
    <w:rsid w:val="001367E4"/>
    <w:rsid w:val="00140546"/>
    <w:rsid w:val="001415EA"/>
    <w:rsid w:val="00142D3F"/>
    <w:rsid w:val="00143676"/>
    <w:rsid w:val="00143712"/>
    <w:rsid w:val="001437C6"/>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B47"/>
    <w:rsid w:val="001A45AD"/>
    <w:rsid w:val="001A4BD7"/>
    <w:rsid w:val="001A74A4"/>
    <w:rsid w:val="001B011C"/>
    <w:rsid w:val="001B0794"/>
    <w:rsid w:val="001B0A8D"/>
    <w:rsid w:val="001B40EC"/>
    <w:rsid w:val="001B469F"/>
    <w:rsid w:val="001B53A4"/>
    <w:rsid w:val="001B66CA"/>
    <w:rsid w:val="001B74B6"/>
    <w:rsid w:val="001B7C12"/>
    <w:rsid w:val="001C13D6"/>
    <w:rsid w:val="001C16A8"/>
    <w:rsid w:val="001C28DB"/>
    <w:rsid w:val="001C2AA2"/>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831"/>
    <w:rsid w:val="001D6B60"/>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40309"/>
    <w:rsid w:val="00241496"/>
    <w:rsid w:val="00242499"/>
    <w:rsid w:val="00243893"/>
    <w:rsid w:val="00244819"/>
    <w:rsid w:val="002456A2"/>
    <w:rsid w:val="002457F7"/>
    <w:rsid w:val="00246FE0"/>
    <w:rsid w:val="00247016"/>
    <w:rsid w:val="00247974"/>
    <w:rsid w:val="002507C5"/>
    <w:rsid w:val="00251F39"/>
    <w:rsid w:val="0025229A"/>
    <w:rsid w:val="0025281B"/>
    <w:rsid w:val="0025327C"/>
    <w:rsid w:val="00253BCD"/>
    <w:rsid w:val="0025571F"/>
    <w:rsid w:val="0025658D"/>
    <w:rsid w:val="00257108"/>
    <w:rsid w:val="002575BA"/>
    <w:rsid w:val="0025776A"/>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3B5"/>
    <w:rsid w:val="00277A72"/>
    <w:rsid w:val="00277DD1"/>
    <w:rsid w:val="00281720"/>
    <w:rsid w:val="00282A52"/>
    <w:rsid w:val="00284107"/>
    <w:rsid w:val="00284B9E"/>
    <w:rsid w:val="00285C99"/>
    <w:rsid w:val="00285DA5"/>
    <w:rsid w:val="00287C47"/>
    <w:rsid w:val="0029015E"/>
    <w:rsid w:val="002939B2"/>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5454"/>
    <w:rsid w:val="003155CC"/>
    <w:rsid w:val="00315F49"/>
    <w:rsid w:val="00316AB0"/>
    <w:rsid w:val="00316D88"/>
    <w:rsid w:val="0031790E"/>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13E5"/>
    <w:rsid w:val="00371749"/>
    <w:rsid w:val="003729FE"/>
    <w:rsid w:val="003735BE"/>
    <w:rsid w:val="003744EA"/>
    <w:rsid w:val="003806D9"/>
    <w:rsid w:val="003809AE"/>
    <w:rsid w:val="00381667"/>
    <w:rsid w:val="00381D33"/>
    <w:rsid w:val="00382F6C"/>
    <w:rsid w:val="00383147"/>
    <w:rsid w:val="00383682"/>
    <w:rsid w:val="00383DBE"/>
    <w:rsid w:val="00384CD7"/>
    <w:rsid w:val="00385CA6"/>
    <w:rsid w:val="00386397"/>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7F8"/>
    <w:rsid w:val="003B3A49"/>
    <w:rsid w:val="003B3C35"/>
    <w:rsid w:val="003B5E14"/>
    <w:rsid w:val="003C0819"/>
    <w:rsid w:val="003C2F04"/>
    <w:rsid w:val="003C38D5"/>
    <w:rsid w:val="003C40E4"/>
    <w:rsid w:val="003C4BBA"/>
    <w:rsid w:val="003C4CD6"/>
    <w:rsid w:val="003C4DD6"/>
    <w:rsid w:val="003C5419"/>
    <w:rsid w:val="003C5AC7"/>
    <w:rsid w:val="003C70A8"/>
    <w:rsid w:val="003C7AEB"/>
    <w:rsid w:val="003D11F7"/>
    <w:rsid w:val="003D1CF3"/>
    <w:rsid w:val="003D3964"/>
    <w:rsid w:val="003D48D2"/>
    <w:rsid w:val="003D56E1"/>
    <w:rsid w:val="003D6C74"/>
    <w:rsid w:val="003D7A7D"/>
    <w:rsid w:val="003D7CDA"/>
    <w:rsid w:val="003E0E66"/>
    <w:rsid w:val="003E1CE6"/>
    <w:rsid w:val="003E1FA1"/>
    <w:rsid w:val="003E7932"/>
    <w:rsid w:val="003E7E56"/>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2719"/>
    <w:rsid w:val="004B3501"/>
    <w:rsid w:val="004B351F"/>
    <w:rsid w:val="004B5057"/>
    <w:rsid w:val="004B5194"/>
    <w:rsid w:val="004B627D"/>
    <w:rsid w:val="004B64F9"/>
    <w:rsid w:val="004B6DB8"/>
    <w:rsid w:val="004B71EB"/>
    <w:rsid w:val="004C0237"/>
    <w:rsid w:val="004C0A91"/>
    <w:rsid w:val="004C0AC9"/>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272C3"/>
    <w:rsid w:val="00530681"/>
    <w:rsid w:val="00530946"/>
    <w:rsid w:val="00530BB5"/>
    <w:rsid w:val="00531085"/>
    <w:rsid w:val="00531A08"/>
    <w:rsid w:val="00532398"/>
    <w:rsid w:val="0053330C"/>
    <w:rsid w:val="00534D6D"/>
    <w:rsid w:val="00535004"/>
    <w:rsid w:val="00537391"/>
    <w:rsid w:val="0054069E"/>
    <w:rsid w:val="0054114F"/>
    <w:rsid w:val="0054136A"/>
    <w:rsid w:val="005418F1"/>
    <w:rsid w:val="00542042"/>
    <w:rsid w:val="005425D3"/>
    <w:rsid w:val="00542B5E"/>
    <w:rsid w:val="00543099"/>
    <w:rsid w:val="005449E2"/>
    <w:rsid w:val="005478D5"/>
    <w:rsid w:val="005517AC"/>
    <w:rsid w:val="005520F0"/>
    <w:rsid w:val="005537B4"/>
    <w:rsid w:val="00553AEC"/>
    <w:rsid w:val="0055442A"/>
    <w:rsid w:val="00554F39"/>
    <w:rsid w:val="00555130"/>
    <w:rsid w:val="005552CE"/>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26E"/>
    <w:rsid w:val="00583414"/>
    <w:rsid w:val="00583FF6"/>
    <w:rsid w:val="00584318"/>
    <w:rsid w:val="00584443"/>
    <w:rsid w:val="005856BA"/>
    <w:rsid w:val="0059011B"/>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6109"/>
    <w:rsid w:val="005D6C44"/>
    <w:rsid w:val="005E4C08"/>
    <w:rsid w:val="005E4CC4"/>
    <w:rsid w:val="005E5213"/>
    <w:rsid w:val="005E52BF"/>
    <w:rsid w:val="005E7444"/>
    <w:rsid w:val="005F1492"/>
    <w:rsid w:val="005F1ED5"/>
    <w:rsid w:val="005F2EEC"/>
    <w:rsid w:val="005F33E8"/>
    <w:rsid w:val="005F490A"/>
    <w:rsid w:val="005F4973"/>
    <w:rsid w:val="005F4AFC"/>
    <w:rsid w:val="005F50D9"/>
    <w:rsid w:val="005F5489"/>
    <w:rsid w:val="005F5F24"/>
    <w:rsid w:val="005F7DF8"/>
    <w:rsid w:val="005F7F93"/>
    <w:rsid w:val="006012D8"/>
    <w:rsid w:val="00602EEC"/>
    <w:rsid w:val="00603054"/>
    <w:rsid w:val="006051F4"/>
    <w:rsid w:val="00605A05"/>
    <w:rsid w:val="006066A0"/>
    <w:rsid w:val="006066B2"/>
    <w:rsid w:val="00606746"/>
    <w:rsid w:val="006070DD"/>
    <w:rsid w:val="006073DF"/>
    <w:rsid w:val="00607BEC"/>
    <w:rsid w:val="006100B4"/>
    <w:rsid w:val="00610B50"/>
    <w:rsid w:val="00611545"/>
    <w:rsid w:val="0061298B"/>
    <w:rsid w:val="00612D64"/>
    <w:rsid w:val="00612F3C"/>
    <w:rsid w:val="00613531"/>
    <w:rsid w:val="00614F64"/>
    <w:rsid w:val="0061565F"/>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BB2"/>
    <w:rsid w:val="00654DAD"/>
    <w:rsid w:val="00654FBE"/>
    <w:rsid w:val="00655D16"/>
    <w:rsid w:val="00656C9E"/>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76FD"/>
    <w:rsid w:val="00697C45"/>
    <w:rsid w:val="006A0454"/>
    <w:rsid w:val="006A160D"/>
    <w:rsid w:val="006A1DE9"/>
    <w:rsid w:val="006A3937"/>
    <w:rsid w:val="006A44D1"/>
    <w:rsid w:val="006A4AC9"/>
    <w:rsid w:val="006A4EB0"/>
    <w:rsid w:val="006A5F6C"/>
    <w:rsid w:val="006A7A9D"/>
    <w:rsid w:val="006B049E"/>
    <w:rsid w:val="006B0AF7"/>
    <w:rsid w:val="006B1029"/>
    <w:rsid w:val="006B1281"/>
    <w:rsid w:val="006B181F"/>
    <w:rsid w:val="006B1924"/>
    <w:rsid w:val="006B334C"/>
    <w:rsid w:val="006B4298"/>
    <w:rsid w:val="006B4E2D"/>
    <w:rsid w:val="006B5B5E"/>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CCA"/>
    <w:rsid w:val="006D4F98"/>
    <w:rsid w:val="006D5FA1"/>
    <w:rsid w:val="006D6F8A"/>
    <w:rsid w:val="006D75B5"/>
    <w:rsid w:val="006E0857"/>
    <w:rsid w:val="006E23A7"/>
    <w:rsid w:val="006E31B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B83"/>
    <w:rsid w:val="00703C0F"/>
    <w:rsid w:val="00704DE2"/>
    <w:rsid w:val="00706459"/>
    <w:rsid w:val="007074F7"/>
    <w:rsid w:val="00707ABF"/>
    <w:rsid w:val="0071203B"/>
    <w:rsid w:val="00714937"/>
    <w:rsid w:val="0071505C"/>
    <w:rsid w:val="007150A2"/>
    <w:rsid w:val="0071546A"/>
    <w:rsid w:val="00716AB5"/>
    <w:rsid w:val="007203BB"/>
    <w:rsid w:val="00720CFA"/>
    <w:rsid w:val="00720D98"/>
    <w:rsid w:val="00721C52"/>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3128"/>
    <w:rsid w:val="00743BE8"/>
    <w:rsid w:val="007441FE"/>
    <w:rsid w:val="00745285"/>
    <w:rsid w:val="007478D2"/>
    <w:rsid w:val="00747B03"/>
    <w:rsid w:val="00753D6E"/>
    <w:rsid w:val="00756110"/>
    <w:rsid w:val="0075652D"/>
    <w:rsid w:val="00756BC7"/>
    <w:rsid w:val="00756C94"/>
    <w:rsid w:val="00757C74"/>
    <w:rsid w:val="00757D1E"/>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5175"/>
    <w:rsid w:val="007858A8"/>
    <w:rsid w:val="007868FD"/>
    <w:rsid w:val="007906BA"/>
    <w:rsid w:val="00791A61"/>
    <w:rsid w:val="00792E74"/>
    <w:rsid w:val="0079402E"/>
    <w:rsid w:val="00794CFA"/>
    <w:rsid w:val="007968B7"/>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20BF"/>
    <w:rsid w:val="007D20FD"/>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EC4"/>
    <w:rsid w:val="008151EF"/>
    <w:rsid w:val="00815A69"/>
    <w:rsid w:val="008160C2"/>
    <w:rsid w:val="008161E7"/>
    <w:rsid w:val="008168A3"/>
    <w:rsid w:val="008171CA"/>
    <w:rsid w:val="00817C01"/>
    <w:rsid w:val="008204BF"/>
    <w:rsid w:val="00822A82"/>
    <w:rsid w:val="008248DD"/>
    <w:rsid w:val="00825381"/>
    <w:rsid w:val="00827451"/>
    <w:rsid w:val="008313A2"/>
    <w:rsid w:val="00831A6A"/>
    <w:rsid w:val="00832498"/>
    <w:rsid w:val="00832D70"/>
    <w:rsid w:val="00833653"/>
    <w:rsid w:val="00833BC2"/>
    <w:rsid w:val="0083433E"/>
    <w:rsid w:val="008360A0"/>
    <w:rsid w:val="00836179"/>
    <w:rsid w:val="00840387"/>
    <w:rsid w:val="00841E72"/>
    <w:rsid w:val="00842933"/>
    <w:rsid w:val="00844211"/>
    <w:rsid w:val="00844430"/>
    <w:rsid w:val="00844701"/>
    <w:rsid w:val="00844791"/>
    <w:rsid w:val="0084542D"/>
    <w:rsid w:val="00845A77"/>
    <w:rsid w:val="00853DC6"/>
    <w:rsid w:val="00853DD2"/>
    <w:rsid w:val="00854110"/>
    <w:rsid w:val="008549E3"/>
    <w:rsid w:val="00854CFD"/>
    <w:rsid w:val="00856D3B"/>
    <w:rsid w:val="00856D91"/>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67D2"/>
    <w:rsid w:val="00886D1A"/>
    <w:rsid w:val="00890734"/>
    <w:rsid w:val="008923D3"/>
    <w:rsid w:val="00894547"/>
    <w:rsid w:val="00894B74"/>
    <w:rsid w:val="0089627F"/>
    <w:rsid w:val="00896BA7"/>
    <w:rsid w:val="00896D1E"/>
    <w:rsid w:val="00897BA8"/>
    <w:rsid w:val="008A0738"/>
    <w:rsid w:val="008A2436"/>
    <w:rsid w:val="008A2837"/>
    <w:rsid w:val="008A299B"/>
    <w:rsid w:val="008A3199"/>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855"/>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136"/>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5"/>
    <w:rsid w:val="009365EA"/>
    <w:rsid w:val="00936AB7"/>
    <w:rsid w:val="00937670"/>
    <w:rsid w:val="00937DE5"/>
    <w:rsid w:val="009410DB"/>
    <w:rsid w:val="00941616"/>
    <w:rsid w:val="00943F97"/>
    <w:rsid w:val="00945455"/>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FE7"/>
    <w:rsid w:val="00976734"/>
    <w:rsid w:val="009777CC"/>
    <w:rsid w:val="0097799B"/>
    <w:rsid w:val="00980445"/>
    <w:rsid w:val="00981169"/>
    <w:rsid w:val="009811EB"/>
    <w:rsid w:val="00982611"/>
    <w:rsid w:val="0098289E"/>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864"/>
    <w:rsid w:val="009A210E"/>
    <w:rsid w:val="009A2260"/>
    <w:rsid w:val="009A2B0A"/>
    <w:rsid w:val="009A2F89"/>
    <w:rsid w:val="009A38E1"/>
    <w:rsid w:val="009A3D39"/>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5E01"/>
    <w:rsid w:val="009E60A3"/>
    <w:rsid w:val="009E77E5"/>
    <w:rsid w:val="009F12A9"/>
    <w:rsid w:val="009F3456"/>
    <w:rsid w:val="009F48FB"/>
    <w:rsid w:val="009F683F"/>
    <w:rsid w:val="009F7437"/>
    <w:rsid w:val="00A016B2"/>
    <w:rsid w:val="00A0347F"/>
    <w:rsid w:val="00A03492"/>
    <w:rsid w:val="00A03E79"/>
    <w:rsid w:val="00A03FB3"/>
    <w:rsid w:val="00A045A4"/>
    <w:rsid w:val="00A057AF"/>
    <w:rsid w:val="00A0632D"/>
    <w:rsid w:val="00A07393"/>
    <w:rsid w:val="00A105C7"/>
    <w:rsid w:val="00A11177"/>
    <w:rsid w:val="00A114E6"/>
    <w:rsid w:val="00A11BBD"/>
    <w:rsid w:val="00A11C91"/>
    <w:rsid w:val="00A13CCA"/>
    <w:rsid w:val="00A143E5"/>
    <w:rsid w:val="00A14866"/>
    <w:rsid w:val="00A14FB2"/>
    <w:rsid w:val="00A15566"/>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532"/>
    <w:rsid w:val="00A43674"/>
    <w:rsid w:val="00A44D2F"/>
    <w:rsid w:val="00A457A6"/>
    <w:rsid w:val="00A45A19"/>
    <w:rsid w:val="00A507C4"/>
    <w:rsid w:val="00A50BA9"/>
    <w:rsid w:val="00A5107A"/>
    <w:rsid w:val="00A519A9"/>
    <w:rsid w:val="00A519B5"/>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C94"/>
    <w:rsid w:val="00AA7D87"/>
    <w:rsid w:val="00AA7DC0"/>
    <w:rsid w:val="00AB009B"/>
    <w:rsid w:val="00AB0B58"/>
    <w:rsid w:val="00AB0CBA"/>
    <w:rsid w:val="00AB0DF3"/>
    <w:rsid w:val="00AB1A09"/>
    <w:rsid w:val="00AB2694"/>
    <w:rsid w:val="00AB3AC6"/>
    <w:rsid w:val="00AB3D29"/>
    <w:rsid w:val="00AB3F79"/>
    <w:rsid w:val="00AB4F0E"/>
    <w:rsid w:val="00AC0D32"/>
    <w:rsid w:val="00AC1D4C"/>
    <w:rsid w:val="00AC26FB"/>
    <w:rsid w:val="00AC3E71"/>
    <w:rsid w:val="00AC423F"/>
    <w:rsid w:val="00AC49F8"/>
    <w:rsid w:val="00AC5A37"/>
    <w:rsid w:val="00AC6EC8"/>
    <w:rsid w:val="00AC7458"/>
    <w:rsid w:val="00AD249A"/>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2621"/>
    <w:rsid w:val="00B13401"/>
    <w:rsid w:val="00B13B6E"/>
    <w:rsid w:val="00B142DB"/>
    <w:rsid w:val="00B163CD"/>
    <w:rsid w:val="00B16483"/>
    <w:rsid w:val="00B16884"/>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516"/>
    <w:rsid w:val="00B476E1"/>
    <w:rsid w:val="00B4798C"/>
    <w:rsid w:val="00B50180"/>
    <w:rsid w:val="00B5034C"/>
    <w:rsid w:val="00B506C7"/>
    <w:rsid w:val="00B50C9F"/>
    <w:rsid w:val="00B50DD5"/>
    <w:rsid w:val="00B510C9"/>
    <w:rsid w:val="00B5244C"/>
    <w:rsid w:val="00B528CB"/>
    <w:rsid w:val="00B53A55"/>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0B4B"/>
    <w:rsid w:val="00C11CFC"/>
    <w:rsid w:val="00C1305C"/>
    <w:rsid w:val="00C13533"/>
    <w:rsid w:val="00C14180"/>
    <w:rsid w:val="00C1626F"/>
    <w:rsid w:val="00C168A7"/>
    <w:rsid w:val="00C168AD"/>
    <w:rsid w:val="00C1751E"/>
    <w:rsid w:val="00C1788F"/>
    <w:rsid w:val="00C17C4F"/>
    <w:rsid w:val="00C17E29"/>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7DA"/>
    <w:rsid w:val="00C430B1"/>
    <w:rsid w:val="00C43216"/>
    <w:rsid w:val="00C44823"/>
    <w:rsid w:val="00C4566E"/>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35FC"/>
    <w:rsid w:val="00C64039"/>
    <w:rsid w:val="00C6584C"/>
    <w:rsid w:val="00C65D42"/>
    <w:rsid w:val="00C66C77"/>
    <w:rsid w:val="00C70F23"/>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5906"/>
    <w:rsid w:val="00D36712"/>
    <w:rsid w:val="00D36A8E"/>
    <w:rsid w:val="00D3707A"/>
    <w:rsid w:val="00D40B65"/>
    <w:rsid w:val="00D4219D"/>
    <w:rsid w:val="00D4353F"/>
    <w:rsid w:val="00D43A10"/>
    <w:rsid w:val="00D44366"/>
    <w:rsid w:val="00D44DE4"/>
    <w:rsid w:val="00D4570C"/>
    <w:rsid w:val="00D45ABD"/>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514"/>
    <w:rsid w:val="00D7137B"/>
    <w:rsid w:val="00D715DC"/>
    <w:rsid w:val="00D719E8"/>
    <w:rsid w:val="00D71E53"/>
    <w:rsid w:val="00D72F1B"/>
    <w:rsid w:val="00D73FB3"/>
    <w:rsid w:val="00D74014"/>
    <w:rsid w:val="00D74302"/>
    <w:rsid w:val="00D74861"/>
    <w:rsid w:val="00D74AEF"/>
    <w:rsid w:val="00D74CDB"/>
    <w:rsid w:val="00D74F31"/>
    <w:rsid w:val="00D77092"/>
    <w:rsid w:val="00D8122D"/>
    <w:rsid w:val="00D82297"/>
    <w:rsid w:val="00D828D0"/>
    <w:rsid w:val="00D847DB"/>
    <w:rsid w:val="00D85A31"/>
    <w:rsid w:val="00D86911"/>
    <w:rsid w:val="00D86DFF"/>
    <w:rsid w:val="00D87D1F"/>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9BE"/>
    <w:rsid w:val="00DA5C57"/>
    <w:rsid w:val="00DA6E8E"/>
    <w:rsid w:val="00DB058B"/>
    <w:rsid w:val="00DB0951"/>
    <w:rsid w:val="00DB0A6C"/>
    <w:rsid w:val="00DB0DBF"/>
    <w:rsid w:val="00DB0E06"/>
    <w:rsid w:val="00DB10F0"/>
    <w:rsid w:val="00DB19C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EC3"/>
    <w:rsid w:val="00DD3BF4"/>
    <w:rsid w:val="00DD5293"/>
    <w:rsid w:val="00DD726E"/>
    <w:rsid w:val="00DE11AC"/>
    <w:rsid w:val="00DE1EDD"/>
    <w:rsid w:val="00DE2348"/>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513"/>
    <w:rsid w:val="00E02033"/>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A31"/>
    <w:rsid w:val="00E50995"/>
    <w:rsid w:val="00E50C9D"/>
    <w:rsid w:val="00E51B10"/>
    <w:rsid w:val="00E52730"/>
    <w:rsid w:val="00E532AB"/>
    <w:rsid w:val="00E54A8D"/>
    <w:rsid w:val="00E54BBC"/>
    <w:rsid w:val="00E54E4E"/>
    <w:rsid w:val="00E56616"/>
    <w:rsid w:val="00E60006"/>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694D"/>
    <w:rsid w:val="00E76D21"/>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2805"/>
    <w:rsid w:val="00F02BCA"/>
    <w:rsid w:val="00F034C3"/>
    <w:rsid w:val="00F03F6E"/>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499"/>
    <w:rsid w:val="00F34A0F"/>
    <w:rsid w:val="00F3511F"/>
    <w:rsid w:val="00F35582"/>
    <w:rsid w:val="00F364A7"/>
    <w:rsid w:val="00F36D54"/>
    <w:rsid w:val="00F37549"/>
    <w:rsid w:val="00F37B0B"/>
    <w:rsid w:val="00F37DD3"/>
    <w:rsid w:val="00F400E1"/>
    <w:rsid w:val="00F4090D"/>
    <w:rsid w:val="00F43DF4"/>
    <w:rsid w:val="00F4467B"/>
    <w:rsid w:val="00F44A96"/>
    <w:rsid w:val="00F45007"/>
    <w:rsid w:val="00F46802"/>
    <w:rsid w:val="00F520EC"/>
    <w:rsid w:val="00F52EB6"/>
    <w:rsid w:val="00F53AD9"/>
    <w:rsid w:val="00F54277"/>
    <w:rsid w:val="00F54DEA"/>
    <w:rsid w:val="00F5510E"/>
    <w:rsid w:val="00F5603C"/>
    <w:rsid w:val="00F564E5"/>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4B2"/>
    <w:rsid w:val="00F74035"/>
    <w:rsid w:val="00F759A0"/>
    <w:rsid w:val="00F76919"/>
    <w:rsid w:val="00F77CB5"/>
    <w:rsid w:val="00F77CC0"/>
    <w:rsid w:val="00F801E8"/>
    <w:rsid w:val="00F80D22"/>
    <w:rsid w:val="00F81525"/>
    <w:rsid w:val="00F83048"/>
    <w:rsid w:val="00F8323A"/>
    <w:rsid w:val="00F8438E"/>
    <w:rsid w:val="00F85011"/>
    <w:rsid w:val="00F87197"/>
    <w:rsid w:val="00F87BFA"/>
    <w:rsid w:val="00F91451"/>
    <w:rsid w:val="00F919D6"/>
    <w:rsid w:val="00F92314"/>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F30"/>
    <w:rsid w:val="00FB2119"/>
    <w:rsid w:val="00FB2836"/>
    <w:rsid w:val="00FB4BA4"/>
    <w:rsid w:val="00FB66FA"/>
    <w:rsid w:val="00FB6759"/>
    <w:rsid w:val="00FB7678"/>
    <w:rsid w:val="00FC088B"/>
    <w:rsid w:val="00FC15AD"/>
    <w:rsid w:val="00FC15C0"/>
    <w:rsid w:val="00FC36AE"/>
    <w:rsid w:val="00FC4DC9"/>
    <w:rsid w:val="00FC51FC"/>
    <w:rsid w:val="00FC66C7"/>
    <w:rsid w:val="00FC777D"/>
    <w:rsid w:val="00FC7DA4"/>
    <w:rsid w:val="00FD0330"/>
    <w:rsid w:val="00FD0623"/>
    <w:rsid w:val="00FD0F8B"/>
    <w:rsid w:val="00FD22E2"/>
    <w:rsid w:val="00FD29EC"/>
    <w:rsid w:val="00FD318B"/>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3E3B"/>
    <w:rsid w:val="00FE44D3"/>
    <w:rsid w:val="00FE4E9F"/>
    <w:rsid w:val="00FE7E7F"/>
    <w:rsid w:val="00FF0C14"/>
    <w:rsid w:val="00FF1BF1"/>
    <w:rsid w:val="00FF256F"/>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BF5A-EFBA-4D43-A63E-38FA3946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65</c:v>
                </c:pt>
                <c:pt idx="1">
                  <c:v>94</c:v>
                </c:pt>
              </c:numCache>
            </c:numRef>
          </c:val>
          <c:extLs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69</c:v>
                </c:pt>
                <c:pt idx="1">
                  <c:v>81</c:v>
                </c:pt>
              </c:numCache>
            </c:numRef>
          </c:val>
          <c:extLs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356678864"/>
        <c:axId val="356679256"/>
        <c:axId val="356810976"/>
      </c:bar3DChart>
      <c:catAx>
        <c:axId val="3566788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56679256"/>
        <c:crosses val="autoZero"/>
        <c:auto val="1"/>
        <c:lblAlgn val="ctr"/>
        <c:lblOffset val="100"/>
        <c:noMultiLvlLbl val="0"/>
      </c:catAx>
      <c:valAx>
        <c:axId val="356679256"/>
        <c:scaling>
          <c:orientation val="minMax"/>
        </c:scaling>
        <c:delete val="0"/>
        <c:axPos val="l"/>
        <c:majorGridlines/>
        <c:numFmt formatCode="General" sourceLinked="1"/>
        <c:majorTickMark val="out"/>
        <c:minorTickMark val="none"/>
        <c:tickLblPos val="nextTo"/>
        <c:crossAx val="356678864"/>
        <c:crosses val="autoZero"/>
        <c:crossBetween val="between"/>
      </c:valAx>
      <c:serAx>
        <c:axId val="35681097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35667925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10</c:v>
                </c:pt>
                <c:pt idx="1">
                  <c:v>4</c:v>
                </c:pt>
                <c:pt idx="2">
                  <c:v>7</c:v>
                </c:pt>
                <c:pt idx="3">
                  <c:v>1</c:v>
                </c:pt>
                <c:pt idx="4">
                  <c:v>1</c:v>
                </c:pt>
                <c:pt idx="5">
                  <c:v>5</c:v>
                </c:pt>
                <c:pt idx="6">
                  <c:v>9</c:v>
                </c:pt>
                <c:pt idx="7">
                  <c:v>1</c:v>
                </c:pt>
                <c:pt idx="8">
                  <c:v>4</c:v>
                </c:pt>
              </c:numCache>
            </c:numRef>
          </c:val>
          <c:extLs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398477696"/>
        <c:axId val="398478088"/>
      </c:barChart>
      <c:catAx>
        <c:axId val="39847769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8478088"/>
        <c:crosses val="autoZero"/>
        <c:auto val="1"/>
        <c:lblAlgn val="ctr"/>
        <c:lblOffset val="100"/>
        <c:noMultiLvlLbl val="0"/>
      </c:catAx>
      <c:valAx>
        <c:axId val="39847808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8477696"/>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3</c:v>
                </c:pt>
                <c:pt idx="10">
                  <c:v>3</c:v>
                </c:pt>
                <c:pt idx="11">
                  <c:v>1</c:v>
                </c:pt>
                <c:pt idx="13">
                  <c:v>2</c:v>
                </c:pt>
                <c:pt idx="14">
                  <c:v>3</c:v>
                </c:pt>
                <c:pt idx="15">
                  <c:v>4</c:v>
                </c:pt>
                <c:pt idx="17">
                  <c:v>8</c:v>
                </c:pt>
                <c:pt idx="18">
                  <c:v>3</c:v>
                </c:pt>
                <c:pt idx="19">
                  <c:v>3</c:v>
                </c:pt>
                <c:pt idx="20">
                  <c:v>1</c:v>
                </c:pt>
                <c:pt idx="21">
                  <c:v>4</c:v>
                </c:pt>
                <c:pt idx="22">
                  <c:v>2</c:v>
                </c:pt>
                <c:pt idx="23">
                  <c:v>1</c:v>
                </c:pt>
              </c:numCache>
            </c:numRef>
          </c:val>
          <c:smooth val="0"/>
          <c:extLs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398478872"/>
        <c:axId val="398479264"/>
      </c:lineChart>
      <c:catAx>
        <c:axId val="398478872"/>
        <c:scaling>
          <c:orientation val="minMax"/>
        </c:scaling>
        <c:delete val="0"/>
        <c:axPos val="b"/>
        <c:numFmt formatCode="General" sourceLinked="1"/>
        <c:majorTickMark val="out"/>
        <c:minorTickMark val="none"/>
        <c:tickLblPos val="nextTo"/>
        <c:crossAx val="398479264"/>
        <c:crosses val="autoZero"/>
        <c:auto val="1"/>
        <c:lblAlgn val="ctr"/>
        <c:lblOffset val="100"/>
        <c:noMultiLvlLbl val="0"/>
      </c:catAx>
      <c:valAx>
        <c:axId val="398479264"/>
        <c:scaling>
          <c:orientation val="minMax"/>
          <c:max val="10"/>
          <c:min val="0"/>
        </c:scaling>
        <c:delete val="0"/>
        <c:axPos val="l"/>
        <c:majorGridlines/>
        <c:numFmt formatCode="General" sourceLinked="1"/>
        <c:majorTickMark val="out"/>
        <c:minorTickMark val="none"/>
        <c:tickLblPos val="nextTo"/>
        <c:crossAx val="39847887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96-4FD1-A63D-FAA020C49465}"/>
                </c:ext>
              </c:extLst>
            </c:dLbl>
            <c:dLbl>
              <c:idx val="1"/>
              <c:layout>
                <c:manualLayout>
                  <c:x val="2.1040633273359245E-2"/>
                  <c:y val="-4.7625756909350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96-4FD1-A63D-FAA020C49465}"/>
                </c:ext>
              </c:extLst>
            </c:dLbl>
            <c:dLbl>
              <c:idx val="2"/>
              <c:layout>
                <c:manualLayout>
                  <c:x val="2.7052242780033316E-2"/>
                  <c:y val="-5.4429436467829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96-4FD1-A63D-FAA020C4946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34</c:v>
                </c:pt>
                <c:pt idx="1">
                  <c:v>2</c:v>
                </c:pt>
                <c:pt idx="2">
                  <c:v>6</c:v>
                </c:pt>
              </c:numCache>
            </c:numRef>
          </c:val>
          <c:extLs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398480048"/>
        <c:axId val="398480440"/>
        <c:axId val="0"/>
      </c:bar3DChart>
      <c:catAx>
        <c:axId val="39848004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398480440"/>
        <c:crosses val="autoZero"/>
        <c:auto val="1"/>
        <c:lblAlgn val="ctr"/>
        <c:lblOffset val="100"/>
        <c:noMultiLvlLbl val="0"/>
      </c:catAx>
      <c:valAx>
        <c:axId val="398480440"/>
        <c:scaling>
          <c:orientation val="minMax"/>
        </c:scaling>
        <c:delete val="0"/>
        <c:axPos val="l"/>
        <c:majorGridlines/>
        <c:numFmt formatCode="General" sourceLinked="1"/>
        <c:majorTickMark val="out"/>
        <c:minorTickMark val="none"/>
        <c:tickLblPos val="nextTo"/>
        <c:crossAx val="39848004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1</c:v>
                </c:pt>
                <c:pt idx="5">
                  <c:v>2</c:v>
                </c:pt>
                <c:pt idx="6">
                  <c:v>1</c:v>
                </c:pt>
                <c:pt idx="8">
                  <c:v>2</c:v>
                </c:pt>
                <c:pt idx="9">
                  <c:v>1</c:v>
                </c:pt>
                <c:pt idx="10">
                  <c:v>4</c:v>
                </c:pt>
                <c:pt idx="11">
                  <c:v>2</c:v>
                </c:pt>
                <c:pt idx="13">
                  <c:v>2</c:v>
                </c:pt>
                <c:pt idx="14">
                  <c:v>2</c:v>
                </c:pt>
                <c:pt idx="15">
                  <c:v>2</c:v>
                </c:pt>
              </c:numCache>
            </c:numRef>
          </c:val>
          <c:extLs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1</c:v>
                </c:pt>
                <c:pt idx="10">
                  <c:v>3</c:v>
                </c:pt>
                <c:pt idx="11">
                  <c:v>3</c:v>
                </c:pt>
                <c:pt idx="12">
                  <c:v>5</c:v>
                </c:pt>
                <c:pt idx="13">
                  <c:v>2</c:v>
                </c:pt>
                <c:pt idx="14">
                  <c:v>3</c:v>
                </c:pt>
                <c:pt idx="15">
                  <c:v>1</c:v>
                </c:pt>
              </c:numCache>
            </c:numRef>
          </c:val>
          <c:extLs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398481224"/>
        <c:axId val="398481616"/>
      </c:barChart>
      <c:catAx>
        <c:axId val="398481224"/>
        <c:scaling>
          <c:orientation val="minMax"/>
        </c:scaling>
        <c:delete val="0"/>
        <c:axPos val="b"/>
        <c:numFmt formatCode="General" sourceLinked="1"/>
        <c:majorTickMark val="out"/>
        <c:minorTickMark val="none"/>
        <c:tickLblPos val="nextTo"/>
        <c:crossAx val="398481616"/>
        <c:crosses val="autoZero"/>
        <c:auto val="1"/>
        <c:lblAlgn val="ctr"/>
        <c:lblOffset val="100"/>
        <c:noMultiLvlLbl val="0"/>
      </c:catAx>
      <c:valAx>
        <c:axId val="39848161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39848122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8</c:v>
                </c:pt>
                <c:pt idx="1">
                  <c:v>10</c:v>
                </c:pt>
                <c:pt idx="2">
                  <c:v>4</c:v>
                </c:pt>
                <c:pt idx="3">
                  <c:v>4</c:v>
                </c:pt>
                <c:pt idx="4">
                  <c:v>8</c:v>
                </c:pt>
                <c:pt idx="5">
                  <c:v>4</c:v>
                </c:pt>
                <c:pt idx="6">
                  <c:v>4</c:v>
                </c:pt>
              </c:numCache>
            </c:numRef>
          </c:val>
          <c:extLs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398716256"/>
        <c:axId val="398716648"/>
      </c:barChart>
      <c:catAx>
        <c:axId val="39871625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8716648"/>
        <c:crosses val="autoZero"/>
        <c:auto val="1"/>
        <c:lblAlgn val="ctr"/>
        <c:lblOffset val="100"/>
        <c:noMultiLvlLbl val="0"/>
      </c:catAx>
      <c:valAx>
        <c:axId val="398716648"/>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8716256"/>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3"/>
                  <c:y val="-0.56534597354435212"/>
                </c:manualLayout>
              </c:layout>
              <c:tx>
                <c:rich>
                  <a:bodyPr/>
                  <a:lstStyle/>
                  <a:p>
                    <a:r>
                      <a:rPr lang="ru-RU" sz="1100">
                        <a:latin typeface="Times New Roman" pitchFamily="18" charset="0"/>
                        <a:cs typeface="Times New Roman" pitchFamily="18" charset="0"/>
                      </a:rPr>
                      <a:t>Мальчики - 1150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B1-4E1E-8E6B-3FB47298335D}"/>
                </c:ext>
              </c:extLst>
            </c:dLbl>
            <c:dLbl>
              <c:idx val="1"/>
              <c:layout>
                <c:manualLayout>
                  <c:x val="-0.20441337880893246"/>
                  <c:y val="5.0440709836643581E-2"/>
                </c:manualLayout>
              </c:layout>
              <c:tx>
                <c:rich>
                  <a:bodyPr/>
                  <a:lstStyle/>
                  <a:p>
                    <a:r>
                      <a:rPr lang="ru-RU" sz="1100">
                        <a:latin typeface="Times New Roman" pitchFamily="18" charset="0"/>
                        <a:cs typeface="Times New Roman" pitchFamily="18" charset="0"/>
                      </a:rPr>
                      <a:t>Девочки -600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B1-4E1E-8E6B-3FB47298335D}"/>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1150</c:v>
                </c:pt>
                <c:pt idx="1">
                  <c:v>600</c:v>
                </c:pt>
              </c:numCache>
            </c:numRef>
          </c:val>
          <c:extLs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0611E-2"/>
          <c:y val="0.26270018170805581"/>
          <c:w val="0.82380746909254143"/>
          <c:h val="0.62318958207147268"/>
        </c:manualLayout>
      </c:layout>
      <c:pie3DChart>
        <c:varyColors val="1"/>
        <c:ser>
          <c:idx val="0"/>
          <c:order val="0"/>
          <c:tx>
            <c:strRef>
              <c:f>Лист1!$B$1</c:f>
              <c:strCache>
                <c:ptCount val="1"/>
                <c:pt idx="0">
                  <c:v>Продажи</c:v>
                </c:pt>
              </c:strCache>
            </c:strRef>
          </c:tx>
          <c:dPt>
            <c:idx val="0"/>
            <c:bubble3D val="0"/>
            <c:explosion val="25"/>
            <c:extLst>
              <c:ext xmlns:c16="http://schemas.microsoft.com/office/drawing/2014/chart" uri="{C3380CC4-5D6E-409C-BE32-E72D297353CC}">
                <c16:uniqueId val="{00000000-88F1-434C-9515-76609F3DD5E6}"/>
              </c:ext>
            </c:extLst>
          </c:dPt>
          <c:dLbls>
            <c:dLbl>
              <c:idx val="0"/>
              <c:layout>
                <c:manualLayout>
                  <c:x val="-0.53987186813847921"/>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- 1548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8F1-434C-9515-76609F3DD5E6}"/>
                </c:ext>
              </c:extLst>
            </c:dLbl>
            <c:dLbl>
              <c:idx val="1"/>
              <c:layout>
                <c:manualLayout>
                  <c:x val="0.47647057306996593"/>
                  <c:y val="-2.2102328825625094E-2"/>
                </c:manualLayout>
              </c:layout>
              <c:tx>
                <c:rich>
                  <a:bodyPr/>
                  <a:lstStyle/>
                  <a:p>
                    <a:r>
                      <a:rPr lang="ru-RU" sz="1100">
                        <a:latin typeface="Times New Roman" pitchFamily="18" charset="0"/>
                        <a:cs typeface="Times New Roman" pitchFamily="18" charset="0"/>
                      </a:rPr>
                      <a:t>Водители - 39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F1-434C-9515-76609F3DD5E6}"/>
                </c:ext>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-163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8F1-434C-9515-76609F3DD5E6}"/>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1310</c:v>
                </c:pt>
                <c:pt idx="1">
                  <c:v>207</c:v>
                </c:pt>
                <c:pt idx="2">
                  <c:v>24</c:v>
                </c:pt>
              </c:numCache>
            </c:numRef>
          </c:val>
          <c:extLs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C5-405B-B37C-BB9AB8A0EF59}"/>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C5-405B-B37C-BB9AB8A0EF59}"/>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C5-405B-B37C-BB9AB8A0EF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Лист1!$B$2:$B$9</c:f>
              <c:numCache>
                <c:formatCode>General</c:formatCode>
                <c:ptCount val="8"/>
                <c:pt idx="0">
                  <c:v>8</c:v>
                </c:pt>
                <c:pt idx="1">
                  <c:v>20</c:v>
                </c:pt>
                <c:pt idx="2">
                  <c:v>22</c:v>
                </c:pt>
                <c:pt idx="3">
                  <c:v>36</c:v>
                </c:pt>
                <c:pt idx="4">
                  <c:v>46</c:v>
                </c:pt>
                <c:pt idx="5">
                  <c:v>52</c:v>
                </c:pt>
                <c:pt idx="6">
                  <c:v>61</c:v>
                </c:pt>
                <c:pt idx="7">
                  <c:v>65</c:v>
                </c:pt>
              </c:numCache>
            </c:numRef>
          </c:val>
          <c:extLst>
            <c:ext xmlns:c16="http://schemas.microsoft.com/office/drawing/2014/chart" uri="{C3380CC4-5D6E-409C-BE32-E72D297353CC}">
              <c16:uniqueId val="{00000003-A5C5-405B-B37C-BB9AB8A0EF59}"/>
            </c:ext>
          </c:extLst>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C5-405B-B37C-BB9AB8A0EF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Лист1!$C$2:$C$9</c:f>
              <c:numCache>
                <c:formatCode>General</c:formatCode>
                <c:ptCount val="8"/>
                <c:pt idx="0">
                  <c:v>15</c:v>
                </c:pt>
                <c:pt idx="1">
                  <c:v>27</c:v>
                </c:pt>
                <c:pt idx="2">
                  <c:v>34</c:v>
                </c:pt>
                <c:pt idx="3">
                  <c:v>43</c:v>
                </c:pt>
                <c:pt idx="4">
                  <c:v>61</c:v>
                </c:pt>
                <c:pt idx="5">
                  <c:v>65</c:v>
                </c:pt>
                <c:pt idx="6">
                  <c:v>78</c:v>
                </c:pt>
                <c:pt idx="7">
                  <c:v>94</c:v>
                </c:pt>
              </c:numCache>
            </c:numRef>
          </c:val>
          <c:extLst>
            <c:ext xmlns:c16="http://schemas.microsoft.com/office/drawing/2014/chart" uri="{C3380CC4-5D6E-409C-BE32-E72D297353CC}">
              <c16:uniqueId val="{00000005-A5C5-405B-B37C-BB9AB8A0EF59}"/>
            </c:ext>
          </c:extLst>
        </c:ser>
        <c:dLbls>
          <c:showLegendKey val="0"/>
          <c:showVal val="0"/>
          <c:showCatName val="0"/>
          <c:showSerName val="0"/>
          <c:showPercent val="0"/>
          <c:showBubbleSize val="0"/>
        </c:dLbls>
        <c:gapWidth val="150"/>
        <c:axId val="356680040"/>
        <c:axId val="356680432"/>
      </c:barChart>
      <c:catAx>
        <c:axId val="356680040"/>
        <c:scaling>
          <c:orientation val="minMax"/>
        </c:scaling>
        <c:delete val="0"/>
        <c:axPos val="b"/>
        <c:numFmt formatCode="General" sourceLinked="0"/>
        <c:majorTickMark val="out"/>
        <c:minorTickMark val="none"/>
        <c:tickLblPos val="nextTo"/>
        <c:crossAx val="356680432"/>
        <c:crosses val="autoZero"/>
        <c:auto val="1"/>
        <c:lblAlgn val="ctr"/>
        <c:lblOffset val="100"/>
        <c:noMultiLvlLbl val="0"/>
      </c:catAx>
      <c:valAx>
        <c:axId val="356680432"/>
        <c:scaling>
          <c:orientation val="minMax"/>
        </c:scaling>
        <c:delete val="0"/>
        <c:axPos val="l"/>
        <c:majorGridlines/>
        <c:numFmt formatCode="General" sourceLinked="1"/>
        <c:majorTickMark val="out"/>
        <c:minorTickMark val="none"/>
        <c:tickLblPos val="nextTo"/>
        <c:crossAx val="356680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50</c:v>
                </c:pt>
                <c:pt idx="1">
                  <c:v>78</c:v>
                </c:pt>
              </c:numCache>
            </c:numRef>
          </c:val>
          <c:extLs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51</c:v>
                </c:pt>
                <c:pt idx="1">
                  <c:v>93</c:v>
                </c:pt>
              </c:numCache>
            </c:numRef>
          </c:val>
          <c:extLs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356681216"/>
        <c:axId val="356681608"/>
        <c:axId val="359531496"/>
      </c:bar3DChart>
      <c:catAx>
        <c:axId val="3566812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56681608"/>
        <c:crosses val="autoZero"/>
        <c:auto val="1"/>
        <c:lblAlgn val="ctr"/>
        <c:lblOffset val="100"/>
        <c:noMultiLvlLbl val="0"/>
      </c:catAx>
      <c:valAx>
        <c:axId val="356681608"/>
        <c:scaling>
          <c:orientation val="minMax"/>
        </c:scaling>
        <c:delete val="0"/>
        <c:axPos val="l"/>
        <c:majorGridlines/>
        <c:numFmt formatCode="General" sourceLinked="1"/>
        <c:majorTickMark val="out"/>
        <c:minorTickMark val="none"/>
        <c:tickLblPos val="nextTo"/>
        <c:crossAx val="356681216"/>
        <c:crosses val="autoZero"/>
        <c:crossBetween val="between"/>
      </c:valAx>
      <c:serAx>
        <c:axId val="35953149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3566816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42</c:v>
                </c:pt>
                <c:pt idx="1">
                  <c:v>31</c:v>
                </c:pt>
                <c:pt idx="2">
                  <c:v>4</c:v>
                </c:pt>
                <c:pt idx="3">
                  <c:v>1</c:v>
                </c:pt>
              </c:numCache>
            </c:numRef>
          </c:val>
          <c:extLs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41</c:v>
                </c:pt>
              </c:numCache>
            </c:numRef>
          </c:val>
          <c:extLs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356682784"/>
        <c:axId val="356683176"/>
        <c:axId val="0"/>
      </c:bar3DChart>
      <c:catAx>
        <c:axId val="356682784"/>
        <c:scaling>
          <c:orientation val="minMax"/>
        </c:scaling>
        <c:delete val="1"/>
        <c:axPos val="b"/>
        <c:numFmt formatCode="General" sourceLinked="1"/>
        <c:majorTickMark val="out"/>
        <c:minorTickMark val="none"/>
        <c:tickLblPos val="nextTo"/>
        <c:crossAx val="356683176"/>
        <c:crosses val="autoZero"/>
        <c:auto val="1"/>
        <c:lblAlgn val="ctr"/>
        <c:lblOffset val="100"/>
        <c:noMultiLvlLbl val="0"/>
      </c:catAx>
      <c:valAx>
        <c:axId val="356683176"/>
        <c:scaling>
          <c:orientation val="minMax"/>
          <c:max val="40"/>
          <c:min val="0"/>
        </c:scaling>
        <c:delete val="0"/>
        <c:axPos val="l"/>
        <c:majorGridlines/>
        <c:numFmt formatCode="General" sourceLinked="1"/>
        <c:majorTickMark val="out"/>
        <c:minorTickMark val="none"/>
        <c:tickLblPos val="nextTo"/>
        <c:crossAx val="356682784"/>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9</c:v>
                </c:pt>
                <c:pt idx="1">
                  <c:v>9</c:v>
                </c:pt>
                <c:pt idx="2">
                  <c:v>13</c:v>
                </c:pt>
                <c:pt idx="3">
                  <c:v>11</c:v>
                </c:pt>
              </c:numCache>
            </c:numRef>
          </c:val>
          <c:extLs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356683960"/>
        <c:axId val="356684352"/>
        <c:axId val="0"/>
      </c:bar3DChart>
      <c:catAx>
        <c:axId val="356683960"/>
        <c:scaling>
          <c:orientation val="minMax"/>
        </c:scaling>
        <c:delete val="0"/>
        <c:axPos val="l"/>
        <c:numFmt formatCode="General" sourceLinked="0"/>
        <c:majorTickMark val="out"/>
        <c:minorTickMark val="none"/>
        <c:tickLblPos val="nextTo"/>
        <c:crossAx val="356684352"/>
        <c:crosses val="autoZero"/>
        <c:auto val="1"/>
        <c:lblAlgn val="ctr"/>
        <c:lblOffset val="100"/>
        <c:noMultiLvlLbl val="0"/>
      </c:catAx>
      <c:valAx>
        <c:axId val="356684352"/>
        <c:scaling>
          <c:orientation val="minMax"/>
          <c:max val="20"/>
        </c:scaling>
        <c:delete val="0"/>
        <c:axPos val="b"/>
        <c:majorGridlines/>
        <c:numFmt formatCode="General" sourceLinked="1"/>
        <c:majorTickMark val="out"/>
        <c:minorTickMark val="none"/>
        <c:tickLblPos val="nextTo"/>
        <c:crossAx val="356683960"/>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4D-433B-BE5A-C99F70E5FA48}"/>
                </c:ext>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4D-433B-BE5A-C99F70E5FA4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18</c:v>
                </c:pt>
                <c:pt idx="1">
                  <c:v>23</c:v>
                </c:pt>
              </c:numCache>
            </c:numRef>
          </c:val>
          <c:extLs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356685136"/>
        <c:axId val="398474560"/>
      </c:barChart>
      <c:catAx>
        <c:axId val="356685136"/>
        <c:scaling>
          <c:orientation val="minMax"/>
        </c:scaling>
        <c:delete val="1"/>
        <c:axPos val="l"/>
        <c:numFmt formatCode="General" sourceLinked="1"/>
        <c:majorTickMark val="out"/>
        <c:minorTickMark val="none"/>
        <c:tickLblPos val="nextTo"/>
        <c:crossAx val="398474560"/>
        <c:crosses val="autoZero"/>
        <c:auto val="1"/>
        <c:lblAlgn val="ctr"/>
        <c:lblOffset val="100"/>
        <c:noMultiLvlLbl val="0"/>
      </c:catAx>
      <c:valAx>
        <c:axId val="398474560"/>
        <c:scaling>
          <c:orientation val="minMax"/>
          <c:max val="25"/>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356685136"/>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5</c:v>
                </c:pt>
                <c:pt idx="2">
                  <c:v>1</c:v>
                </c:pt>
                <c:pt idx="3">
                  <c:v>1</c:v>
                </c:pt>
                <c:pt idx="4">
                  <c:v>7</c:v>
                </c:pt>
                <c:pt idx="5">
                  <c:v>2</c:v>
                </c:pt>
                <c:pt idx="6">
                  <c:v>1</c:v>
                </c:pt>
                <c:pt idx="7">
                  <c:v>2</c:v>
                </c:pt>
              </c:numCache>
            </c:numRef>
          </c:val>
          <c:extLs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85-460A-8463-E4BBC798C4B6}"/>
                </c:ext>
              </c:extLst>
            </c:dLbl>
            <c:dLbl>
              <c:idx val="4"/>
              <c:layout>
                <c:manualLayout>
                  <c:x val="0"/>
                  <c:y val="9.2102233479161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12-4312-816E-228B50CFB78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6</c:v>
                </c:pt>
                <c:pt idx="1">
                  <c:v>3</c:v>
                </c:pt>
                <c:pt idx="2">
                  <c:v>1</c:v>
                </c:pt>
                <c:pt idx="4">
                  <c:v>6</c:v>
                </c:pt>
                <c:pt idx="5">
                  <c:v>3</c:v>
                </c:pt>
                <c:pt idx="7">
                  <c:v>2</c:v>
                </c:pt>
              </c:numCache>
            </c:numRef>
          </c:val>
          <c:extLs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398475344"/>
        <c:axId val="398475736"/>
      </c:barChart>
      <c:catAx>
        <c:axId val="398475344"/>
        <c:scaling>
          <c:orientation val="minMax"/>
        </c:scaling>
        <c:delete val="0"/>
        <c:axPos val="b"/>
        <c:numFmt formatCode="General" sourceLinked="0"/>
        <c:majorTickMark val="out"/>
        <c:minorTickMark val="none"/>
        <c:tickLblPos val="nextTo"/>
        <c:crossAx val="398475736"/>
        <c:crosses val="autoZero"/>
        <c:auto val="1"/>
        <c:lblAlgn val="ctr"/>
        <c:lblOffset val="100"/>
        <c:noMultiLvlLbl val="0"/>
      </c:catAx>
      <c:valAx>
        <c:axId val="398475736"/>
        <c:scaling>
          <c:orientation val="minMax"/>
          <c:max val="10"/>
          <c:min val="0"/>
        </c:scaling>
        <c:delete val="0"/>
        <c:axPos val="l"/>
        <c:majorGridlines/>
        <c:numFmt formatCode="General" sourceLinked="1"/>
        <c:majorTickMark val="out"/>
        <c:minorTickMark val="none"/>
        <c:tickLblPos val="nextTo"/>
        <c:crossAx val="398475344"/>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13</c:v>
                </c:pt>
                <c:pt idx="1">
                  <c:v>7</c:v>
                </c:pt>
                <c:pt idx="2">
                  <c:v>5</c:v>
                </c:pt>
              </c:numCache>
            </c:numRef>
          </c:val>
          <c:extLs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18</c:v>
                </c:pt>
                <c:pt idx="2">
                  <c:v>3</c:v>
                </c:pt>
              </c:numCache>
            </c:numRef>
          </c:val>
          <c:extLs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398476520"/>
        <c:axId val="398476912"/>
      </c:barChart>
      <c:catAx>
        <c:axId val="398476520"/>
        <c:scaling>
          <c:orientation val="minMax"/>
        </c:scaling>
        <c:delete val="0"/>
        <c:axPos val="l"/>
        <c:numFmt formatCode="General" sourceLinked="0"/>
        <c:majorTickMark val="out"/>
        <c:minorTickMark val="none"/>
        <c:tickLblPos val="nextTo"/>
        <c:crossAx val="398476912"/>
        <c:crosses val="autoZero"/>
        <c:auto val="1"/>
        <c:lblAlgn val="ctr"/>
        <c:lblOffset val="100"/>
        <c:noMultiLvlLbl val="0"/>
      </c:catAx>
      <c:valAx>
        <c:axId val="398476912"/>
        <c:scaling>
          <c:orientation val="minMax"/>
          <c:max val="1"/>
          <c:min val="0"/>
        </c:scaling>
        <c:delete val="1"/>
        <c:axPos val="b"/>
        <c:majorGridlines/>
        <c:numFmt formatCode="General" sourceLinked="0"/>
        <c:majorTickMark val="out"/>
        <c:minorTickMark val="none"/>
        <c:tickLblPos val="nextTo"/>
        <c:crossAx val="39847652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064A-47A4-485E-A95F-C8BB0EEE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Пользователь</cp:lastModifiedBy>
  <cp:revision>2</cp:revision>
  <cp:lastPrinted>2022-09-22T02:41:00Z</cp:lastPrinted>
  <dcterms:created xsi:type="dcterms:W3CDTF">2022-09-22T06:31:00Z</dcterms:created>
  <dcterms:modified xsi:type="dcterms:W3CDTF">2022-09-22T06:31:00Z</dcterms:modified>
</cp:coreProperties>
</file>