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2D983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spacing w:after="0" w:beforeAutospacing="0" w:afterAutospacing="0"/>
        <w:ind w:left="142"/>
        <w:jc w:val="center"/>
        <w:rPr>
          <w:rFonts w:ascii="Times New Roman CYR" w:hAnsi="Times New Roman CYR"/>
        </w:rPr>
      </w:pPr>
      <w:bookmarkStart w:id="0" w:name="_GoBack"/>
      <w:r>
        <w:rPr>
          <w:rFonts w:ascii="Times New Roman CYR" w:hAnsi="Times New Roman CYR"/>
        </w:rPr>
        <w:t>муниципальное бюджетное дошкольное образовательное учреждение</w:t>
      </w:r>
    </w:p>
    <w:p>
      <w:pPr>
        <w:widowControl w:val="0"/>
        <w:pBdr>
          <w:top w:val="none" w:sz="0" w:space="0" w:shadow="0" w:frame="0" w:color="auto"/>
          <w:left w:val="none" w:sz="0" w:space="0" w:shadow="0" w:frame="0" w:color="auto"/>
          <w:bottom w:val="single" w:sz="12" w:space="1" w:shadow="0" w:frame="0" w:color="auto"/>
          <w:right w:val="none" w:sz="0" w:space="0" w:shadow="0" w:frame="0" w:color="auto"/>
        </w:pBdr>
        <w:spacing w:after="0" w:beforeAutospacing="0" w:afterAutospacing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«Детский сад № 63 общеразвивающего вида с приоритетным осуществлением деятельности по физическому направлению развития детей»</w:t>
      </w:r>
    </w:p>
    <w:p>
      <w:pPr>
        <w:widowControl w:val="0"/>
        <w:spacing w:after="0" w:beforeAutospacing="0" w:afterAutospacing="0"/>
        <w:jc w:val="center"/>
        <w:rPr>
          <w:u w:val="single"/>
        </w:rPr>
      </w:pPr>
      <w:r>
        <w:rPr>
          <w:rFonts w:ascii="Times New Roman CYR" w:hAnsi="Times New Roman CYR"/>
        </w:rPr>
        <w:t xml:space="preserve">660037 г. Красноярск,  ул. Волгоградская, 33-а, тел/ факс 262-26-30  </w:t>
      </w:r>
    </w:p>
    <w:p>
      <w:pPr>
        <w:spacing w:after="0" w:beforeAutospacing="0" w:afterAutospacing="0"/>
        <w:jc w:val="center"/>
        <w:rPr>
          <w:i w:val="1"/>
          <w:sz w:val="28"/>
        </w:rPr>
      </w:pPr>
      <w:r>
        <w:rPr>
          <w:i w:val="1"/>
          <w:color w:val="002060"/>
          <w:sz w:val="28"/>
        </w:rPr>
        <w:t>Е</w:t>
      </w:r>
      <w:r>
        <w:rPr>
          <w:i w:val="1"/>
          <w:sz w:val="28"/>
        </w:rPr>
        <w:t>-mail mdou63@yandex.ru,сайт:http://kras-dou.ru/63</w:t>
      </w:r>
    </w:p>
    <w:p>
      <w:pPr>
        <w:widowControl w:val="0"/>
        <w:spacing w:after="0" w:beforeAutospacing="0" w:afterAutospacing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ИНН/КПП 2462023302/246201001</w:t>
      </w:r>
    </w:p>
    <w:p>
      <w:pPr>
        <w:widowControl w:val="0"/>
        <w:spacing w:after="0" w:beforeAutospacing="0" w:afterAutospacing="0"/>
        <w:jc w:val="center"/>
        <w:rPr>
          <w:rFonts w:ascii="Times New Roman CYR" w:hAnsi="Times New Roman CYR"/>
        </w:rPr>
      </w:pPr>
      <w:bookmarkEnd w:id="0"/>
      <w:r>
        <w:rPr>
          <w:rFonts w:ascii="Times New Roman CYR" w:hAnsi="Times New Roman CYR"/>
        </w:rPr>
        <w:t>ОГРН 1022402061461/ОКПО 54496629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Сценарий родительского собрания</w:t>
      </w:r>
    </w:p>
    <w:p>
      <w:pPr>
        <w:spacing w:after="0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i w:val="1"/>
          <w:sz w:val="32"/>
        </w:rPr>
        <w:t xml:space="preserve">«Речевое развитие детей через художественную </w:t>
      </w:r>
      <w:r>
        <w:rPr>
          <w:rFonts w:ascii="Times New Roman" w:hAnsi="Times New Roman"/>
          <w:b w:val="1"/>
          <w:i w:val="1"/>
          <w:sz w:val="32"/>
        </w:rPr>
        <w:t>л</w:t>
      </w:r>
      <w:r>
        <w:rPr>
          <w:rFonts w:ascii="Times New Roman" w:hAnsi="Times New Roman"/>
          <w:b w:val="1"/>
          <w:i w:val="1"/>
          <w:sz w:val="32"/>
        </w:rPr>
        <w:t>итературу»</w:t>
      </w:r>
    </w:p>
    <w:p>
      <w:pPr>
        <w:spacing w:after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расширения представлений у родителей по развитию речи и важности литературного образования и воспитания, интереса к чтению и любви к книге у детей.</w:t>
      </w:r>
    </w:p>
    <w:p>
      <w:pPr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рассмотреть с родителями средства развития речи ребенка дома;</w:t>
      </w: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-познакомить родителей с опытом организации семейного чтения;</w:t>
      </w: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познакомить с литературными играми, как средством вовлечения детей в чтение художественных произведений;</w:t>
      </w: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активизировать родителей к участию в воспитательно - образовательном процессу в группе.</w:t>
      </w:r>
    </w:p>
    <w:p>
      <w:pPr>
        <w:spacing w:before="24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Форма проведения: </w:t>
      </w:r>
      <w:r>
        <w:rPr>
          <w:rFonts w:ascii="Times New Roman" w:hAnsi="Times New Roman"/>
          <w:sz w:val="28"/>
        </w:rPr>
        <w:t>встреча.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Участники: </w:t>
      </w:r>
      <w:r>
        <w:rPr>
          <w:rFonts w:ascii="Times New Roman" w:hAnsi="Times New Roman"/>
          <w:sz w:val="28"/>
        </w:rPr>
        <w:t>воспитатели, родители</w:t>
      </w:r>
      <w:r>
        <w:rPr>
          <w:rFonts w:ascii="Times New Roman" w:hAnsi="Times New Roman"/>
          <w:sz w:val="28"/>
        </w:rPr>
        <w:t>, дети</w:t>
      </w:r>
      <w:r>
        <w:rPr>
          <w:rFonts w:ascii="Times New Roman" w:hAnsi="Times New Roman"/>
          <w:sz w:val="28"/>
        </w:rPr>
        <w:t>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План проведения</w:t>
      </w:r>
      <w:r>
        <w:rPr>
          <w:rFonts w:ascii="Times New Roman" w:hAnsi="Times New Roman"/>
          <w:sz w:val="28"/>
        </w:rPr>
        <w:t xml:space="preserve"> </w:t>
      </w:r>
    </w:p>
    <w:p>
      <w:pPr>
        <w:spacing w:after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Вступительная часть.</w:t>
      </w:r>
    </w:p>
    <w:p>
      <w:pPr>
        <w:spacing w:after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>пражнение "Мое настроение сегодня"</w:t>
      </w:r>
    </w:p>
    <w:p>
      <w:pPr>
        <w:spacing w:after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>Игра «Хвастовство»</w:t>
      </w:r>
    </w:p>
    <w:p>
      <w:pPr>
        <w:spacing w:after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>икторин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</w:t>
      </w:r>
      <w:r>
        <w:rPr>
          <w:rFonts w:ascii="Times New Roman" w:hAnsi="Times New Roman"/>
          <w:b w:val="1"/>
          <w:sz w:val="28"/>
        </w:rPr>
        <w:t xml:space="preserve"> сказк</w:t>
      </w:r>
      <w:r>
        <w:rPr>
          <w:rFonts w:ascii="Times New Roman" w:hAnsi="Times New Roman"/>
          <w:b w:val="1"/>
          <w:sz w:val="28"/>
        </w:rPr>
        <w:t>ам</w:t>
      </w:r>
      <w:r>
        <w:rPr>
          <w:rFonts w:ascii="Times New Roman" w:hAnsi="Times New Roman"/>
          <w:b w:val="1"/>
          <w:sz w:val="28"/>
        </w:rPr>
        <w:t xml:space="preserve"> Чуковского</w:t>
      </w:r>
    </w:p>
    <w:p>
      <w:pPr>
        <w:spacing w:after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С</w:t>
      </w:r>
      <w:r>
        <w:rPr>
          <w:rFonts w:ascii="Times New Roman" w:hAnsi="Times New Roman"/>
          <w:b w:val="1"/>
          <w:sz w:val="28"/>
        </w:rPr>
        <w:t>овместная игра с детьми "Цветик - семицветик"</w:t>
      </w:r>
    </w:p>
    <w:p>
      <w:pPr>
        <w:spacing w:after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Игра «Чемоданчик»</w:t>
      </w:r>
    </w:p>
    <w:p>
      <w:pPr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 Пр</w:t>
      </w:r>
      <w:r>
        <w:rPr>
          <w:rFonts w:ascii="Times New Roman" w:hAnsi="Times New Roman"/>
          <w:b w:val="1"/>
          <w:sz w:val="28"/>
        </w:rPr>
        <w:t>осмотр видеосказки "ИДЭ"</w:t>
      </w:r>
    </w:p>
    <w:p>
      <w:pPr>
        <w:spacing w:lineRule="auto" w:line="240"/>
        <w:ind w:firstLine="709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Ход собрания.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Здравствуйте, уважаемые родители, коллеги! Я рада приветствовать вас в нашей светлой, уютной группе.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у нас с вами необычная встреча. Чтобы разговор получился конструктивным и продуктивным- предлагаю ответить  на вопрос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Играете ли вы с ребенком дома, читаете ли ему сказки?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вами 3 плаката в виде облака с прорезами. Вставить в прорез свою звезду на ответ, наиболее подходящий вам: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«Я всегда играю со своим ребенком и читаю ему сказки»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«Я никогда не играю со своим ребенком и не читаю ему сказки»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«Я играю с ребенком и читаю сказки, когда есть время».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Сколько радости они получают, когда мы, преодолевая усталость и домашние дела, соглашаемся хоть на несколько минут побыть больным или пассажиром, учеником или серым волком.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Сейчас выполним упражнение из которого узнаем какое настроение сегодня у вас. Так и называется </w:t>
      </w:r>
      <w:r>
        <w:rPr>
          <w:rFonts w:ascii="Times New Roman" w:hAnsi="Times New Roman"/>
          <w:b w:val="1"/>
          <w:sz w:val="28"/>
        </w:rPr>
        <w:t>«Мое настроение сегодня»</w:t>
      </w:r>
      <w:r>
        <w:rPr>
          <w:rFonts w:ascii="Times New Roman" w:hAnsi="Times New Roman"/>
          <w:sz w:val="28"/>
        </w:rPr>
        <w:t>- выразите свое настроение, используя для этого цветовую палитру. Объясните, почему вы выбрали именно этот цвет, что он для вас значит.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Поприветствуйте своего соседа открытой, доброй улыбкой. Скажите несколько приятных слов.</w:t>
      </w:r>
      <w:r>
        <w:rPr>
          <w:rFonts w:ascii="Times New Roman" w:hAnsi="Times New Roman"/>
          <w:sz w:val="28"/>
        </w:rPr>
        <w:t xml:space="preserve">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-Что вы почувствовали, когда улыбались другому человеку?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-Трудно ли улыбаться всем?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вы испытываете, когда вам улыбаются?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того, чтобы нам можно было работать в более тесном контакте, мы сейчас с Вами поиграем.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Игра «Хвастовство» - </w:t>
      </w:r>
      <w:r>
        <w:rPr>
          <w:rFonts w:ascii="Times New Roman" w:hAnsi="Times New Roman"/>
          <w:sz w:val="28"/>
        </w:rPr>
        <w:t>каждый из участников должен похвастаться каким- либо качеством или умение своего ребенка. Передается мягкая игрушка и каждый говорит о свеем ребенке. (например: Моя Катя лучше всех завязывает шнурки и т.д.)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Все мы хорошо знаем, как важно в дошкольном возрасте развить речь ребенка: сделать ее чистой, правильной, богатой; научить ребенка внимательно слушать и воспринимать информацию, точно и доступно выражать свои мысли</w:t>
      </w:r>
      <w:r>
        <w:rPr>
          <w:rFonts w:ascii="Times New Roman" w:hAnsi="Times New Roman"/>
          <w:b w:val="1"/>
          <w:sz w:val="28"/>
        </w:rPr>
        <w:t>. Одним из важнейших средств для достижения этой цели является чтение.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не только должны как можно чаще читать детям, но и беседовать с ними по содержанию прочитанного; задавать вопросы, обсуждать поступки героев, отмечать художественные средства выразительности( эпитеты, сравнения и т.д.), обращать внимание на бережное отношение к книгам.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Сейчас мы проверим хорошо ли вы знаете сказки. </w:t>
      </w:r>
      <w:r>
        <w:rPr>
          <w:rFonts w:ascii="Times New Roman" w:hAnsi="Times New Roman"/>
          <w:b w:val="1"/>
          <w:sz w:val="28"/>
        </w:rPr>
        <w:t xml:space="preserve">Проводим викторину </w:t>
      </w:r>
      <w:r>
        <w:rPr>
          <w:rFonts w:ascii="Times New Roman" w:hAnsi="Times New Roman"/>
          <w:b w:val="1"/>
          <w:sz w:val="28"/>
        </w:rPr>
        <w:t>по</w:t>
      </w:r>
      <w:r>
        <w:rPr>
          <w:rFonts w:ascii="Times New Roman" w:hAnsi="Times New Roman"/>
          <w:b w:val="1"/>
          <w:sz w:val="28"/>
        </w:rPr>
        <w:t xml:space="preserve"> сказк</w:t>
      </w:r>
      <w:r>
        <w:rPr>
          <w:rFonts w:ascii="Times New Roman" w:hAnsi="Times New Roman"/>
          <w:b w:val="1"/>
          <w:sz w:val="28"/>
        </w:rPr>
        <w:t>ам</w:t>
      </w:r>
      <w:r>
        <w:rPr>
          <w:rFonts w:ascii="Times New Roman" w:hAnsi="Times New Roman"/>
          <w:b w:val="1"/>
          <w:sz w:val="28"/>
        </w:rPr>
        <w:t xml:space="preserve"> Чуковского.</w:t>
      </w:r>
      <w:r>
        <w:rPr>
          <w:rFonts w:ascii="Times New Roman" w:hAnsi="Times New Roman"/>
          <w:sz w:val="28"/>
        </w:rPr>
        <w:t xml:space="preserve"> (Читаю первую строку, вы продолжаете)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«И пришла к Айболиту лиса…» («ой меня укусила оса»)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-«Ехали медведи на велосипеде,» («а за ними кот задом наперед»)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-«Всех излечит, исцелит…»  («добрый доктор Айболит»)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-«И сейчас же брюки, брюки.» («так и прыгнули мне в руки»)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«Тараканы прибегали» («все стаканы выпевали»)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-«Одеяло убежало, улетела простыня» («и подушка, как лягушка, ускакала от меня»)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Совместная игра детей и родителей, нам поможет </w:t>
      </w:r>
      <w:r>
        <w:rPr>
          <w:rFonts w:ascii="Times New Roman" w:hAnsi="Times New Roman"/>
          <w:b w:val="1"/>
          <w:sz w:val="28"/>
        </w:rPr>
        <w:t>Цветик- семицветик»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из родителей отрывает лепесток и зачитывает правила игры, а дети выполняют задания.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Перед нашей встречей мы проводили небольшое анкетирование, целью которой явилось узнать какое место в вашей семье занимает книга. Очень порадовало нас то  что в каждой семье есть книги, есть места где они лежат.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-Высказывание Л.В, Успенского: «если в доме много книг, если они являются предметом уважения и любви и вокруг себя малыш видит читающих, а то и слышит чтение вслух, интерес к напечатанному слову, конечно, у него возникает, и будет расти»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Поделимся опытом: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вы дома читаете книги? Как организовываете чтение с ребенком?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Детство уходит, а вот книги остаются с нами навсегда. Чтобы они стали постоянными спутниками жизни наших детей, можно предложить различные литературные игры со своими домочадцами.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Игра «Чемоданчик»</w:t>
      </w:r>
      <w:r>
        <w:rPr>
          <w:rFonts w:ascii="Times New Roman" w:hAnsi="Times New Roman"/>
          <w:sz w:val="28"/>
        </w:rPr>
        <w:t xml:space="preserve"> (понадобиться вырезанный из ватмана портфель и ручка)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прошу Вас сложить в этот портфель те качества, которые вы считаете, необходимы каждому воспитателю в общении с вашими детьми.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вы хотели изменить, добавить, пожелать.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обмен я предлагаю Вам памятку.( зачитывается в слух)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Памятка.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Коллектив- это тоже семья. Укрепляйте мир нашей семьи добрыми мыслями, добрыми словами, добрыми делами.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Быть всегда доброжелательным. Дружелюбие- основа вашего здоровья.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Жить легко, просто и радостно. Видеть во всем положительное.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Быть добрым и честным. Помните, что добро, сделанное вами, всегда вернется к вам многократно увеличенным.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Быть всегда в равновесии, сдерживая отрицательные эмоции.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 Не создавайте конфликтных ситуаций.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Выходить из конфликтных ситуаций с достоинством и юмором.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 Любить ребенка таким, каков он есть.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Уважать в каждом ребенке личность.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Когда ребенок разговаривает с вами, слушайте его внимательно. Не скупитесь на похвалу.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 Замечать не недостатки ребенка, а динамику его развития.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 Хвалить, поощрять, ободрять, создавая положительную эмоциональную атмосферу.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Родительский комитет хорошо работал и мое предложение оставить в том же составе.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Предлагаю проект решения собрания: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Прививать у детей любовь к книге и интереса к чтению: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ежедневно читать с ребенком детские книги, обсуждать прочитанное, помогать составлять рассказы по прочитанному;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каждой семье организовывать вечера семейного чтения;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записаться и систематически посещать библиотеку.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Наша встреча подошла к концу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завершении предлагаю посмотреть </w:t>
      </w:r>
      <w:r>
        <w:rPr>
          <w:rFonts w:ascii="Times New Roman" w:hAnsi="Times New Roman"/>
          <w:sz w:val="28"/>
        </w:rPr>
        <w:t>видео</w:t>
      </w:r>
      <w:r>
        <w:rPr>
          <w:rFonts w:ascii="Times New Roman" w:hAnsi="Times New Roman"/>
          <w:sz w:val="28"/>
        </w:rPr>
        <w:t>сказк</w:t>
      </w:r>
      <w:r>
        <w:rPr>
          <w:rFonts w:ascii="Times New Roman" w:hAnsi="Times New Roman"/>
          <w:sz w:val="28"/>
        </w:rPr>
        <w:t xml:space="preserve">у "Идэ", которую подготовили </w:t>
      </w:r>
      <w:r>
        <w:rPr>
          <w:rFonts w:ascii="Times New Roman" w:hAnsi="Times New Roman"/>
          <w:sz w:val="28"/>
        </w:rPr>
        <w:t>наши дети</w:t>
      </w:r>
      <w:r>
        <w:rPr>
          <w:rFonts w:ascii="Times New Roman" w:hAnsi="Times New Roman"/>
          <w:sz w:val="28"/>
        </w:rPr>
        <w:t>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