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«Детский сад № 63 общеразвивающего вида с приоритетным осуществлением деятельности</w:t>
      </w: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по физическому направлению развития детей»</w:t>
      </w: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 xml:space="preserve">660037 г. Красноярск, ул. </w:t>
      </w:r>
      <w:proofErr w:type="gramStart"/>
      <w:r w:rsidRPr="00321F9E">
        <w:rPr>
          <w:rFonts w:ascii="Times New Roman" w:hAnsi="Times New Roman"/>
          <w:sz w:val="24"/>
        </w:rPr>
        <w:t>Волгоградская</w:t>
      </w:r>
      <w:proofErr w:type="gramEnd"/>
      <w:r w:rsidRPr="00321F9E">
        <w:rPr>
          <w:rFonts w:ascii="Times New Roman" w:hAnsi="Times New Roman"/>
          <w:sz w:val="24"/>
        </w:rPr>
        <w:t>, 33-а тел/ факс 8(391) 262-26-30</w:t>
      </w: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lang w:val="en-US"/>
        </w:rPr>
        <w:t>: dou63@mailkrsk</w:t>
      </w:r>
      <w:r w:rsidRPr="00321F9E">
        <w:rPr>
          <w:rFonts w:ascii="Times New Roman" w:hAnsi="Times New Roman"/>
          <w:sz w:val="24"/>
          <w:lang w:val="en-US"/>
        </w:rPr>
        <w:t xml:space="preserve">.ru, </w:t>
      </w:r>
      <w:r w:rsidRPr="00321F9E">
        <w:rPr>
          <w:rFonts w:ascii="Times New Roman" w:hAnsi="Times New Roman"/>
          <w:sz w:val="24"/>
        </w:rPr>
        <w:t>сайт</w:t>
      </w:r>
      <w:r w:rsidRPr="00321F9E">
        <w:rPr>
          <w:rFonts w:ascii="Times New Roman" w:hAnsi="Times New Roman"/>
          <w:sz w:val="24"/>
          <w:lang w:val="en-US"/>
        </w:rPr>
        <w:t>: kras-dou.ru/63</w:t>
      </w: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ИНН/КПП 2462023302/246201001</w:t>
      </w: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A5A" w:rsidRPr="003C6A5A" w:rsidRDefault="009406A7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A7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3C6A5A" w:rsidRPr="003C6A5A" w:rsidRDefault="009406A7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A7">
        <w:rPr>
          <w:rFonts w:ascii="Times New Roman" w:hAnsi="Times New Roman" w:cs="Times New Roman"/>
          <w:b/>
          <w:sz w:val="32"/>
          <w:szCs w:val="28"/>
        </w:rPr>
        <w:t xml:space="preserve"> по развитию психических познавательных процессов </w:t>
      </w:r>
    </w:p>
    <w:p w:rsidR="009406A7" w:rsidRDefault="009406A7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406A7">
        <w:rPr>
          <w:rFonts w:ascii="Times New Roman" w:hAnsi="Times New Roman" w:cs="Times New Roman"/>
          <w:b/>
          <w:sz w:val="32"/>
          <w:szCs w:val="28"/>
        </w:rPr>
        <w:t xml:space="preserve">у детей 4–5 лет </w:t>
      </w: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P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9406A7" w:rsidRDefault="009406A7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406A7">
        <w:rPr>
          <w:rFonts w:ascii="Times New Roman" w:hAnsi="Times New Roman" w:cs="Times New Roman"/>
          <w:b/>
          <w:sz w:val="32"/>
          <w:szCs w:val="28"/>
        </w:rPr>
        <w:t>«Познай себя»</w:t>
      </w: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Pr="00321F9E" w:rsidRDefault="003C6A5A" w:rsidP="003C6A5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C6A5A" w:rsidRPr="00321F9E" w:rsidRDefault="003C6A5A" w:rsidP="003C6A5A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Разработал:</w:t>
      </w:r>
    </w:p>
    <w:p w:rsidR="003C6A5A" w:rsidRPr="00321F9E" w:rsidRDefault="003C6A5A" w:rsidP="003C6A5A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>Педагог-психолог</w:t>
      </w:r>
    </w:p>
    <w:p w:rsidR="003C6A5A" w:rsidRPr="00321F9E" w:rsidRDefault="003C6A5A" w:rsidP="003C6A5A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321F9E">
        <w:rPr>
          <w:rFonts w:ascii="Times New Roman" w:hAnsi="Times New Roman"/>
          <w:sz w:val="24"/>
        </w:rPr>
        <w:t xml:space="preserve">  Суворова М.С.</w:t>
      </w: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Default="003C6A5A" w:rsidP="003C6A5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3C6A5A" w:rsidRPr="003C6A5A" w:rsidRDefault="003C6A5A" w:rsidP="003C6A5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формируются предпосылки будущей учебной деятельности детей. На протяжении дошкольного возраста происходят значительные изменения в восприятии, внимании, мышлении, памяти, воображении. К концу дошкольного периода, в условиях целевого, обучающего общения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взрослыми возникают более сложные субъектные произвольные формы психической познавательной активности, направленные на определенный познавательный результат и включающие элементарные приемы умственного преобразования материала. Эти формы психики обнаруживают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 xml:space="preserve"> структуру. Поэтому дошкольный возраст является начальным этапом становления субъекта познавательной деятельности. Для его развития необходима специальная организация деятельности ребенка и его общения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взрос</w:t>
      </w:r>
      <w:r>
        <w:rPr>
          <w:rFonts w:ascii="Times New Roman" w:hAnsi="Times New Roman" w:cs="Times New Roman"/>
          <w:sz w:val="28"/>
          <w:szCs w:val="28"/>
        </w:rPr>
        <w:t>лыми.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Предлагаемая программа способствует грамотному проведению </w:t>
      </w:r>
      <w:r w:rsidR="007B5414">
        <w:rPr>
          <w:rFonts w:ascii="Times New Roman" w:hAnsi="Times New Roman" w:cs="Times New Roman"/>
          <w:sz w:val="28"/>
          <w:szCs w:val="28"/>
        </w:rPr>
        <w:t xml:space="preserve">развития интеллектуальных процессов </w:t>
      </w:r>
      <w:r w:rsidRPr="009406A7">
        <w:rPr>
          <w:rFonts w:ascii="Times New Roman" w:hAnsi="Times New Roman" w:cs="Times New Roman"/>
          <w:sz w:val="28"/>
          <w:szCs w:val="28"/>
        </w:rPr>
        <w:t>и позволяет в ходе выполнения игровых заданий развивать у детей мышление, внимание, память, восприятие, воображение.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познавательные</w:t>
      </w:r>
      <w:r w:rsidRPr="009406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роцессы</w:t>
      </w:r>
      <w:r w:rsidRPr="009406A7">
        <w:rPr>
          <w:rFonts w:ascii="Times New Roman" w:hAnsi="Times New Roman" w:cs="Times New Roman"/>
          <w:sz w:val="28"/>
          <w:szCs w:val="28"/>
        </w:rPr>
        <w:t xml:space="preserve"> (восприятие, внимание, память, мышление) детей старшего дошкольного возраста, как показатель психологической готовности к обучению в школе.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961" w:rsidRPr="003B3961" w:rsidRDefault="003B3961" w:rsidP="003B3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61">
        <w:rPr>
          <w:rFonts w:ascii="Times New Roman" w:hAnsi="Times New Roman" w:cs="Times New Roman"/>
          <w:sz w:val="28"/>
          <w:szCs w:val="28"/>
        </w:rPr>
        <w:t>Проводить психологическую диагностику с целью выявления уровня сформированности психических процессов;</w:t>
      </w:r>
    </w:p>
    <w:p w:rsidR="009406A7" w:rsidRPr="009406A7" w:rsidRDefault="009406A7" w:rsidP="00940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Создавать условия для полноценного психического развития ребёнка, 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3. разработка и проведение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 xml:space="preserve"> – развивающих занятий по преодолению нарушений в развитии психических процессов;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консультировать педагогов, родителей об особенностях психического развития ребёнка;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5. формирование норм и правил взаимоотношения со сверстниками и взрослыми, воспитание доброжелательного отношения, уважения прав сверстников и умения сотрудничать с ними.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Успех реализации данной программы обеспечивается несколькими обязательными условиями: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готовностью педагога к формированию познавательных процессов у детей;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построение социально – личностной развивающей среды в дошкольном учреждении;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• активном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родителей в воспитательном процессе;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lastRenderedPageBreak/>
        <w:t>• проведение коррекционных – развивающих занятий с детьми старшего дошкольного возраста, направленных на развитие познавательных процессов;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Основные принципы организации образовательного процесса: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обеспечение права каждого ребёнка на свободный выбор, на собственную точку зрения;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опора на достижение предыдущего этапа развития ребёнка;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>• принцип психологической комфортности;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принцип информированности,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обогащённости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наукоёмкости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>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Комплекс занятий рассчитан на детей 4-5 лет. Каждое занятие состоит из четырех частей и занимает 20 мин., что соответствует физическим и психологическим возможностям детей данного возраста. Занятия проводятся по подгруппам 3-4 ребенка.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Комплекс направлен на развитие взаимосвязанных между собой психических процессов, определяющих познавательные возможности: мышление, память, внимание, восприятие, воображение.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6A7">
        <w:rPr>
          <w:rFonts w:ascii="Times New Roman" w:hAnsi="Times New Roman" w:cs="Times New Roman"/>
          <w:sz w:val="28"/>
          <w:szCs w:val="28"/>
        </w:rPr>
        <w:t>Программа рассчитан на 28 недель, по 4 занятия в месяц.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Занятия проходят в форме игры-задачи, путешествия, виртуальной экскурсии, похода, викторины и т. п.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• Проверка знаний, полученных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>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Знакомство с новым материалом (дидактические игры, раздаточный игровой материал, словесные игры и т. д.)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Подвижная игра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Индивидуальная работа (по индивидуальным траекториям развития)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• Закрепление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(работа в группах, парах, коллективно)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• Рефлексия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СЕНТЯБРЬ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Диагностика уровня познавательных процессов.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Восприятие («Развивающая радуга», «Цветовое лото»).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>нимание,мышление,воображение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>. («Театрализация сказки Репка на новый лад» - задания на развитие психических процессов, задания на логику, пиктограммы, учить классифицировать, обобщать).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Театрализация сказки Репка на новый лад.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Изучение особенности развития мыслительных процессов ребенка, его знаний и представлений об окружающем мире.</w:t>
      </w:r>
    </w:p>
    <w:p w:rsidR="009406A7" w:rsidRPr="003C6A5A" w:rsidRDefault="009406A7" w:rsidP="003C6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Ознакомить детей с системой цветов, с последовательностью расположения в спектре»</w:t>
      </w:r>
    </w:p>
    <w:p w:rsidR="009406A7" w:rsidRPr="003C6A5A" w:rsidRDefault="009406A7" w:rsidP="003C6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Развивать память, мышление, творческое воображение.</w:t>
      </w:r>
    </w:p>
    <w:p w:rsidR="009406A7" w:rsidRPr="003C6A5A" w:rsidRDefault="009406A7" w:rsidP="003C6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ОКТЯБРЬ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Театрализация «Фруктовый сад» (Разрезные картинки, посади фрукты).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Веселые фрукты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>олшебный мешочек, собери фрукты, угадай чего не стало).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3. Умные помощники. («Веселые загадки для умников», «Путаница», «Что лишнее?»).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Придумывание сказки «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зрительно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расчленять изображение предмета на части, составлять предмет из частей, развивать умение пользоваться образцом, соотносить с ним отдельные части картинки.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5A">
        <w:rPr>
          <w:rFonts w:ascii="Times New Roman" w:hAnsi="Times New Roman" w:cs="Times New Roman"/>
          <w:sz w:val="28"/>
          <w:szCs w:val="28"/>
        </w:rPr>
        <w:t>Учить узнавать предметы на ощупь, обогащение сенсорного опыта, развитие глазомера при выборе по образцу предметов определенной величины, развивать зрительную память).</w:t>
      </w:r>
      <w:proofErr w:type="gramEnd"/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5A">
        <w:rPr>
          <w:rFonts w:ascii="Times New Roman" w:hAnsi="Times New Roman" w:cs="Times New Roman"/>
          <w:sz w:val="28"/>
          <w:szCs w:val="28"/>
        </w:rPr>
        <w:t>Развивать зрительную и слуховую память, группировать картинки, развитие навыков классификации).</w:t>
      </w:r>
      <w:proofErr w:type="gramEnd"/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Развитие творческого воображения, внимания, зрительной и слуховой памяти.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НОЯБРЬ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Кукольный пальчиковый театр (Ритмическая игра «Та-та два кота», «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чей голос».)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Театрализация «Животные и птицы» (Сложи узор, узнавание наложенных предметов, называть части тела животных и птиц, особенностях внешнего вида, какую пользу приносят.)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3. Что растет в лесу (Узнавание наложенных предметов, раскраски, операции обобщения, классификации, синтеза.)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Страна «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Развитие умения различать взрослых животных и их детенышей по звукопроизношению, формирование схемы тела)</w:t>
      </w:r>
      <w:proofErr w:type="gramEnd"/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proofErr w:type="spellStart"/>
      <w:r w:rsidRPr="003C6A5A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3C6A5A">
        <w:rPr>
          <w:rFonts w:ascii="Times New Roman" w:hAnsi="Times New Roman" w:cs="Times New Roman"/>
          <w:sz w:val="28"/>
          <w:szCs w:val="28"/>
        </w:rPr>
        <w:t>, умения работать по образцу, понятие большой — маленький, развитие представления об эталонах формы.</w:t>
      </w:r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 xml:space="preserve">Формировать понятия деревья, травы и кустарники, развитие </w:t>
      </w:r>
      <w:proofErr w:type="spellStart"/>
      <w:r w:rsidRPr="003C6A5A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3C6A5A">
        <w:rPr>
          <w:rFonts w:ascii="Times New Roman" w:hAnsi="Times New Roman" w:cs="Times New Roman"/>
          <w:sz w:val="28"/>
          <w:szCs w:val="28"/>
        </w:rPr>
        <w:t>, мелкой моторики, внимания. Памяти и мышления.</w:t>
      </w:r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Обогащение словарного запаса, развитие творческого воображения.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ДЕКАБРЬ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«В гостях у сказки» (театрализация сказки «Рукавичка», придумывание конца сказки.)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Диагностика уровня развития психических процессов.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>3. Диагностика уровня психических процессов.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Новогодний праздник Развитие творческого воображения, внимания. Зрительной и слуховой памяти.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Изучение особенности развития психических процессов.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ЯНВАРЬ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«Почемучки в гостях у Умной феи» («Кто такой человек?», «Разрезные картинки», «Назови одним словом»).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«Правила поведения в общественных местах».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3. «Что сначала, а что потом».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Нахождение частей тела, развитие мышления, целостное восприятие изображения, развитие мыслительных операций.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Развитие умения следовать правилам, произвольности, зрительного и слухового внимания, формирование схемы тела, развитие пространственных представлений.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lastRenderedPageBreak/>
        <w:t>Знакомство с распорядком дня, развитие навыка определять последовательность действий и событий, развитие моторики, закрепление цвета, выполнения словесных инструкций.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ФЕВРАЛЬ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«Игрушки» (Мыслительные операции, «Чего не стало?»)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Кукольный театр «А у нас сегодня гости!» «Третий лишний», «Что куда положить?», «Чего не стало», «Назови одним словом».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>3. Кукольный театр «Гостевой этикет»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4. «Защитники отечества». Развитие мышления, внимания и памяти.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5A">
        <w:rPr>
          <w:rFonts w:ascii="Times New Roman" w:hAnsi="Times New Roman" w:cs="Times New Roman"/>
          <w:sz w:val="28"/>
          <w:szCs w:val="28"/>
        </w:rPr>
        <w:t>Развитие мышления: операций синтеза, классификации, обобщения по темам «Посуда», «Мебель», «Одежда», «Обувь».</w:t>
      </w:r>
      <w:proofErr w:type="gramEnd"/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5A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 (устойчивость, слуховую память, мышление, тонкую моторику, формировать навыки вербального и невербального общения, вежливого обращения.</w:t>
      </w:r>
      <w:proofErr w:type="gramEnd"/>
    </w:p>
    <w:p w:rsidR="009406A7" w:rsidRPr="003C6A5A" w:rsidRDefault="009406A7" w:rsidP="003C6A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 xml:space="preserve">Расширить и уточнить словарь детей. Воспитание любви и уважения к </w:t>
      </w:r>
      <w:proofErr w:type="gramStart"/>
      <w:r w:rsidRPr="003C6A5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3C6A5A">
        <w:rPr>
          <w:rFonts w:ascii="Times New Roman" w:hAnsi="Times New Roman" w:cs="Times New Roman"/>
          <w:sz w:val="28"/>
          <w:szCs w:val="28"/>
        </w:rPr>
        <w:t>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МАРТ 1.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1.«Почемучки и времена года».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«Мамины помощники».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3. «Как Незнайки попали в беду» (Театрализация «Добрый доктор Айболит»).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«Профессии» («Правая и левая», «Кто что делает?», «Кем быть?».</w:t>
      </w:r>
      <w:proofErr w:type="gramEnd"/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Развивать умение рассматривать картинки с развернутым сюжетом. Ввести в активный словарь слова «Зима», «Весна», «Лето», «Осень» и сочетание слов «Время года». Развитие операций обобщения, классификации, развитие наглядно-образного мышления, установление причинно-следственных связей.</w:t>
      </w: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Воспитание любви и уважения к близким людям, расширить и уточнить словарь детей по теме «Женские и мужские профессии».</w:t>
      </w: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Развитие творческого воображения, знакомство с профессией врача, развитие зрительной и слуховой памяти.</w:t>
      </w: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lastRenderedPageBreak/>
        <w:t>Развитие навыков подражания, освоение схемы тела, умение называть действия людей разных профессий, закрепление знаний о различных профессиях.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АПРЕЛЬ 1.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ТЕМЫ: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1.«Транспорт».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Диагностика уровня развития познавательной сферы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3. Диагностика уровня развития познавательной сферы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ЗАДАЧИ: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Формировать понятие наземный «транспорт». Ввести сравнения и обобщения в понимаемой речи на основе предъявления картинок.</w:t>
      </w:r>
    </w:p>
    <w:p w:rsidR="009406A7" w:rsidRPr="003C6A5A" w:rsidRDefault="009406A7" w:rsidP="003C6A5A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A5A">
        <w:rPr>
          <w:rFonts w:ascii="Times New Roman" w:hAnsi="Times New Roman" w:cs="Times New Roman"/>
          <w:sz w:val="28"/>
          <w:szCs w:val="28"/>
        </w:rPr>
        <w:t>Изучение особенности развития мыслительных процессов ребенка, его знаний и представлений об окружающем мире.</w:t>
      </w:r>
    </w:p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9406A7" w:rsidRDefault="009406A7" w:rsidP="003C6A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06A7">
        <w:rPr>
          <w:rFonts w:ascii="Times New Roman" w:hAnsi="Times New Roman" w:cs="Times New Roman"/>
          <w:sz w:val="28"/>
          <w:szCs w:val="28"/>
        </w:rPr>
        <w:t>Литература</w:t>
      </w:r>
    </w:p>
    <w:bookmarkEnd w:id="0"/>
    <w:p w:rsidR="009406A7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1. Развитие ощущений и восприятия у детей от младенчества до младшего школьного возраста: игры, упражнения, тесты / Н. В. Краснощекова. – Ростов н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>: Феникс, 2007. – 319 с. Ил. – (Школа развития).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>2. Психолого-педагогические средства познавательного развития дошкольников: Учебное пособие/ М. В. Ермолаева. – М.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Издательство Московского психолого-социального института; Воронеж: Издательство НПО «МОДЕК»,2006. – 224 с. – (серия «Библиотека педагога – практика»).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6A7">
        <w:rPr>
          <w:rFonts w:ascii="Times New Roman" w:hAnsi="Times New Roman" w:cs="Times New Roman"/>
          <w:sz w:val="28"/>
          <w:szCs w:val="28"/>
        </w:rPr>
        <w:t>3. Развитие познавательных способностей детей. Популярное пособие для родителей и педагогов. Тихомирова Л. Ф. – Ярославль: Академия развития, 1996.- 192 с., ил.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4. Логика для дошкольников. Упражнения на каждый день. Популярное пособие для родителей и педагогов. Тихомирова Л. Ф. - Ярославль: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Академия развития, 2001.- 256 с., ил – (Серия: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«Развивающее обучение. 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>Практическое приложение»).</w:t>
      </w:r>
      <w:proofErr w:type="gramEnd"/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5. Практикум для детского психолога/ Г. А. Широкова, Е. Г.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>. – Изд. 4 – е. – Ростов н / Д: Феникс, 2006. – 314, с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 xml:space="preserve">., : 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>ил. – (Психологический практикум).</w:t>
      </w:r>
    </w:p>
    <w:p w:rsidR="009406A7" w:rsidRPr="003C6A5A" w:rsidRDefault="009406A7" w:rsidP="003C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6. 500 лучших развивающих игр для детей от рождения до пяти лет /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Н. В. Павлычева, А. А. Селиванов. – Ярославль, Академия развития, 2010. – 416 с.</w:t>
      </w:r>
      <w:proofErr w:type="gramStart"/>
      <w:r w:rsidRPr="00940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6A7">
        <w:rPr>
          <w:rFonts w:ascii="Times New Roman" w:hAnsi="Times New Roman" w:cs="Times New Roman"/>
          <w:sz w:val="28"/>
          <w:szCs w:val="28"/>
        </w:rPr>
        <w:t xml:space="preserve"> ил. – (Золотая коллекция игр).</w:t>
      </w:r>
    </w:p>
    <w:p w:rsidR="003B3961" w:rsidRPr="009406A7" w:rsidRDefault="009406A7" w:rsidP="0094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A7">
        <w:rPr>
          <w:rFonts w:ascii="Times New Roman" w:hAnsi="Times New Roman" w:cs="Times New Roman"/>
          <w:sz w:val="28"/>
          <w:szCs w:val="28"/>
        </w:rPr>
        <w:t xml:space="preserve">7. Е. Л. </w:t>
      </w:r>
      <w:proofErr w:type="spellStart"/>
      <w:r w:rsidRPr="009406A7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Pr="009406A7">
        <w:rPr>
          <w:rFonts w:ascii="Times New Roman" w:hAnsi="Times New Roman" w:cs="Times New Roman"/>
          <w:sz w:val="28"/>
          <w:szCs w:val="28"/>
        </w:rPr>
        <w:t>. Сказки и игры с особым ребенком. Речь. Санкт-Петербург. 2006 г.</w:t>
      </w:r>
    </w:p>
    <w:sectPr w:rsidR="003B3961" w:rsidRPr="009406A7" w:rsidSect="00940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F7"/>
    <w:multiLevelType w:val="hybridMultilevel"/>
    <w:tmpl w:val="FC620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7196A"/>
    <w:multiLevelType w:val="hybridMultilevel"/>
    <w:tmpl w:val="9FF4D9A8"/>
    <w:lvl w:ilvl="0" w:tplc="97C00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D8292F"/>
    <w:multiLevelType w:val="hybridMultilevel"/>
    <w:tmpl w:val="AB58F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421B9F"/>
    <w:multiLevelType w:val="hybridMultilevel"/>
    <w:tmpl w:val="E8BE8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7"/>
    <w:rsid w:val="003B3961"/>
    <w:rsid w:val="003C6A5A"/>
    <w:rsid w:val="007B5414"/>
    <w:rsid w:val="007D617F"/>
    <w:rsid w:val="009406A7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xSMx</cp:lastModifiedBy>
  <cp:revision>2</cp:revision>
  <dcterms:created xsi:type="dcterms:W3CDTF">2017-10-18T11:07:00Z</dcterms:created>
  <dcterms:modified xsi:type="dcterms:W3CDTF">2023-02-22T15:45:00Z</dcterms:modified>
</cp:coreProperties>
</file>