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25" w:rsidRPr="001C6925" w:rsidRDefault="001C6925" w:rsidP="001C6925">
      <w:pPr>
        <w:spacing w:after="0"/>
        <w:ind w:firstLine="851"/>
        <w:jc w:val="center"/>
        <w:rPr>
          <w:rFonts w:ascii="Times New Roman" w:hAnsi="Times New Roman" w:cs="Times New Roman"/>
          <w:b/>
          <w:sz w:val="28"/>
          <w:szCs w:val="24"/>
        </w:rPr>
      </w:pPr>
      <w:r w:rsidRPr="001C6925">
        <w:rPr>
          <w:rFonts w:ascii="Times New Roman" w:hAnsi="Times New Roman" w:cs="Times New Roman"/>
          <w:b/>
          <w:sz w:val="28"/>
          <w:szCs w:val="24"/>
        </w:rPr>
        <w:t>Консультация для воспитателей</w:t>
      </w:r>
    </w:p>
    <w:p w:rsidR="001C6925" w:rsidRPr="001C6925" w:rsidRDefault="001C6925" w:rsidP="001C6925">
      <w:pPr>
        <w:spacing w:after="0"/>
        <w:ind w:firstLine="851"/>
        <w:jc w:val="center"/>
        <w:rPr>
          <w:rFonts w:ascii="Times New Roman" w:hAnsi="Times New Roman" w:cs="Times New Roman"/>
          <w:sz w:val="28"/>
          <w:szCs w:val="24"/>
        </w:rPr>
      </w:pPr>
      <w:r w:rsidRPr="001C6925">
        <w:rPr>
          <w:rFonts w:ascii="Times New Roman" w:hAnsi="Times New Roman" w:cs="Times New Roman"/>
          <w:sz w:val="28"/>
          <w:szCs w:val="24"/>
        </w:rPr>
        <w:t>Подготовил: педагог-пс</w:t>
      </w:r>
      <w:bookmarkStart w:id="0" w:name="_GoBack"/>
      <w:bookmarkEnd w:id="0"/>
      <w:r w:rsidRPr="001C6925">
        <w:rPr>
          <w:rFonts w:ascii="Times New Roman" w:hAnsi="Times New Roman" w:cs="Times New Roman"/>
          <w:sz w:val="28"/>
          <w:szCs w:val="24"/>
        </w:rPr>
        <w:t>ихолог Суворова Марина Сергеевна</w:t>
      </w:r>
    </w:p>
    <w:p w:rsidR="001C6925" w:rsidRDefault="001C6925" w:rsidP="001C6925">
      <w:pPr>
        <w:spacing w:after="0"/>
        <w:ind w:firstLine="851"/>
        <w:jc w:val="center"/>
        <w:rPr>
          <w:rFonts w:ascii="Times New Roman" w:hAnsi="Times New Roman" w:cs="Times New Roman"/>
          <w:b/>
          <w:i/>
          <w:sz w:val="28"/>
          <w:szCs w:val="24"/>
        </w:rPr>
      </w:pPr>
    </w:p>
    <w:p w:rsidR="00586F76" w:rsidRPr="00586F76" w:rsidRDefault="00586F76" w:rsidP="00586F76">
      <w:pPr>
        <w:spacing w:after="0"/>
        <w:ind w:firstLine="851"/>
        <w:jc w:val="both"/>
        <w:rPr>
          <w:rFonts w:ascii="Times New Roman" w:hAnsi="Times New Roman" w:cs="Times New Roman"/>
          <w:sz w:val="28"/>
          <w:szCs w:val="24"/>
        </w:rPr>
      </w:pPr>
      <w:r w:rsidRPr="004B3E57">
        <w:rPr>
          <w:rFonts w:ascii="Times New Roman" w:hAnsi="Times New Roman" w:cs="Times New Roman"/>
          <w:b/>
          <w:i/>
          <w:sz w:val="28"/>
          <w:szCs w:val="24"/>
        </w:rPr>
        <w:t>Пространственные представления</w:t>
      </w:r>
      <w:r w:rsidRPr="00586F76">
        <w:rPr>
          <w:rFonts w:ascii="Times New Roman" w:hAnsi="Times New Roman" w:cs="Times New Roman"/>
          <w:sz w:val="28"/>
          <w:szCs w:val="24"/>
        </w:rPr>
        <w:t xml:space="preserve"> - это представления о пространственных и пространственно-временных свойствах и отношениях, величине, форме, относительном расположении объектов.</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Чтобы ребенок успешно учился в школе, он должен свободно ориентироваться в пространстве и владеть основными пространственными понятиями. Пространственные представления необходимы для обучения ребенка счету, письму, рисованию, чтению и другим дисциплинам, которые основаны на установлении соотношений между предметами и явлениями, их последовательности, а значит, их пространственных взаимосвязей.</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При </w:t>
      </w:r>
      <w:r w:rsidRPr="004B3E57">
        <w:rPr>
          <w:rFonts w:ascii="Times New Roman" w:hAnsi="Times New Roman" w:cs="Times New Roman"/>
          <w:b/>
          <w:i/>
          <w:sz w:val="28"/>
          <w:szCs w:val="24"/>
        </w:rPr>
        <w:t>изучении математики</w:t>
      </w:r>
      <w:r w:rsidRPr="00586F76">
        <w:rPr>
          <w:rFonts w:ascii="Times New Roman" w:hAnsi="Times New Roman" w:cs="Times New Roman"/>
          <w:sz w:val="28"/>
          <w:szCs w:val="24"/>
        </w:rPr>
        <w:t xml:space="preserve"> пространственные представления нам нужны для:</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Понимания разрядного строения числа (15 и 51 различаются только «местом» входящих в их состав цифр);</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Понимания отношений сравнения (больше-меньше, ближе-дальше, раньше-позже);</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 xml:space="preserve">Правильного, </w:t>
      </w:r>
      <w:proofErr w:type="spellStart"/>
      <w:r w:rsidRPr="00586F76">
        <w:rPr>
          <w:rFonts w:ascii="Times New Roman" w:hAnsi="Times New Roman" w:cs="Times New Roman"/>
          <w:sz w:val="28"/>
          <w:szCs w:val="24"/>
        </w:rPr>
        <w:t>незеркального</w:t>
      </w:r>
      <w:proofErr w:type="spellEnd"/>
      <w:r w:rsidRPr="00586F76">
        <w:rPr>
          <w:rFonts w:ascii="Times New Roman" w:hAnsi="Times New Roman" w:cs="Times New Roman"/>
          <w:sz w:val="28"/>
          <w:szCs w:val="24"/>
        </w:rPr>
        <w:t xml:space="preserve">, написания </w:t>
      </w:r>
      <w:proofErr w:type="spellStart"/>
      <w:r w:rsidRPr="00586F76">
        <w:rPr>
          <w:rFonts w:ascii="Times New Roman" w:hAnsi="Times New Roman" w:cs="Times New Roman"/>
          <w:sz w:val="28"/>
          <w:szCs w:val="24"/>
        </w:rPr>
        <w:t>пространственно</w:t>
      </w:r>
      <w:proofErr w:type="spellEnd"/>
      <w:r w:rsidRPr="00586F76">
        <w:rPr>
          <w:rFonts w:ascii="Times New Roman" w:hAnsi="Times New Roman" w:cs="Times New Roman"/>
          <w:sz w:val="28"/>
          <w:szCs w:val="24"/>
        </w:rPr>
        <w:t xml:space="preserve"> сходных цифр (6 и 9);</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Вектора направления счетных операций (сложение-вычитание);</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Представления о геометрических фигурах и их положении в пространстве;</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Понимания условий задачи: часто при понимании общего смысла задачи ребенок становится в тупик перед грамматической формулировкой отдельных входящих в ее состав условий (например, во столько-то больше» или «во столько-то больше»). В данном случае ребенок может знать все правила и алгоритмы решения, но не понимать условий задач на нахождение веса, скорости, расстояний, части от целого и т, д.;</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Операций с отрицательными числами, условием которых является направление производимой операции;</w:t>
      </w:r>
    </w:p>
    <w:p w:rsidR="00586F76" w:rsidRPr="00586F76" w:rsidRDefault="00586F76" w:rsidP="00586F76">
      <w:pPr>
        <w:pStyle w:val="a3"/>
        <w:numPr>
          <w:ilvl w:val="0"/>
          <w:numId w:val="1"/>
        </w:numPr>
        <w:spacing w:after="0"/>
        <w:ind w:left="426"/>
        <w:jc w:val="both"/>
        <w:rPr>
          <w:rFonts w:ascii="Times New Roman" w:hAnsi="Times New Roman" w:cs="Times New Roman"/>
          <w:sz w:val="28"/>
          <w:szCs w:val="24"/>
        </w:rPr>
      </w:pPr>
      <w:r w:rsidRPr="00586F76">
        <w:rPr>
          <w:rFonts w:ascii="Times New Roman" w:hAnsi="Times New Roman" w:cs="Times New Roman"/>
          <w:sz w:val="28"/>
          <w:szCs w:val="24"/>
        </w:rPr>
        <w:t>Работы с многозначными числами, где значение каждой цифры определяется ее местом (разрядом).</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В успешности </w:t>
      </w:r>
      <w:r w:rsidRPr="004B3E57">
        <w:rPr>
          <w:rFonts w:ascii="Times New Roman" w:hAnsi="Times New Roman" w:cs="Times New Roman"/>
          <w:b/>
          <w:i/>
          <w:sz w:val="28"/>
          <w:szCs w:val="24"/>
        </w:rPr>
        <w:t>изучения чтения и письма</w:t>
      </w:r>
      <w:r w:rsidRPr="00586F76">
        <w:rPr>
          <w:rFonts w:ascii="Times New Roman" w:hAnsi="Times New Roman" w:cs="Times New Roman"/>
          <w:sz w:val="28"/>
          <w:szCs w:val="24"/>
        </w:rPr>
        <w:t xml:space="preserve"> уровень сформированности пространственных представлений также занимает очень важное место:</w:t>
      </w:r>
    </w:p>
    <w:p w:rsidR="00586F76" w:rsidRPr="00586F76" w:rsidRDefault="00586F76" w:rsidP="00586F76">
      <w:pPr>
        <w:pStyle w:val="a3"/>
        <w:numPr>
          <w:ilvl w:val="0"/>
          <w:numId w:val="2"/>
        </w:numPr>
        <w:spacing w:after="0"/>
        <w:ind w:left="284"/>
        <w:jc w:val="both"/>
        <w:rPr>
          <w:rFonts w:ascii="Times New Roman" w:hAnsi="Times New Roman" w:cs="Times New Roman"/>
          <w:sz w:val="28"/>
          <w:szCs w:val="24"/>
        </w:rPr>
      </w:pPr>
      <w:r w:rsidRPr="00586F76">
        <w:rPr>
          <w:rFonts w:ascii="Times New Roman" w:hAnsi="Times New Roman" w:cs="Times New Roman"/>
          <w:sz w:val="28"/>
          <w:szCs w:val="24"/>
        </w:rPr>
        <w:t xml:space="preserve">Графически-пространственный образ буквы, который является основой овладения навыками письма и чтения (например, правильное написание и узнавание прописных букв б и д, которые отличаются только положением </w:t>
      </w:r>
      <w:r w:rsidRPr="00586F76">
        <w:rPr>
          <w:rFonts w:ascii="Times New Roman" w:hAnsi="Times New Roman" w:cs="Times New Roman"/>
          <w:sz w:val="28"/>
          <w:szCs w:val="24"/>
        </w:rPr>
        <w:lastRenderedPageBreak/>
        <w:t xml:space="preserve">крючочка, — вверх или вниз; «ш» и «и» (сколько крючочков — два или три); правильное, </w:t>
      </w:r>
      <w:r w:rsidR="001C6925" w:rsidRPr="00586F76">
        <w:rPr>
          <w:rFonts w:ascii="Times New Roman" w:hAnsi="Times New Roman" w:cs="Times New Roman"/>
          <w:sz w:val="28"/>
          <w:szCs w:val="24"/>
        </w:rPr>
        <w:t>не зеркальное</w:t>
      </w:r>
      <w:r w:rsidRPr="00586F76">
        <w:rPr>
          <w:rFonts w:ascii="Times New Roman" w:hAnsi="Times New Roman" w:cs="Times New Roman"/>
          <w:sz w:val="28"/>
          <w:szCs w:val="24"/>
        </w:rPr>
        <w:t xml:space="preserve"> написание (буквы э, з, с));</w:t>
      </w:r>
    </w:p>
    <w:p w:rsidR="00586F76" w:rsidRPr="00586F76" w:rsidRDefault="00586F76" w:rsidP="00586F76">
      <w:pPr>
        <w:pStyle w:val="a3"/>
        <w:numPr>
          <w:ilvl w:val="0"/>
          <w:numId w:val="2"/>
        </w:numPr>
        <w:spacing w:after="0"/>
        <w:ind w:left="284"/>
        <w:jc w:val="both"/>
        <w:rPr>
          <w:rFonts w:ascii="Times New Roman" w:hAnsi="Times New Roman" w:cs="Times New Roman"/>
          <w:sz w:val="28"/>
          <w:szCs w:val="24"/>
        </w:rPr>
      </w:pPr>
      <w:r w:rsidRPr="00586F76">
        <w:rPr>
          <w:rFonts w:ascii="Times New Roman" w:hAnsi="Times New Roman" w:cs="Times New Roman"/>
          <w:sz w:val="28"/>
          <w:szCs w:val="24"/>
        </w:rPr>
        <w:t>Для полноценного овладения письмом ребенку необходимо взаимно трансформировать пространственную последовательность графических знаков и временную последовательность звуковых комплексов (правильное воспроизведение последовательности написания или прочтения букв в слове);</w:t>
      </w:r>
    </w:p>
    <w:p w:rsidR="00586F76" w:rsidRPr="00586F76" w:rsidRDefault="00586F76" w:rsidP="00586F76">
      <w:pPr>
        <w:pStyle w:val="a3"/>
        <w:numPr>
          <w:ilvl w:val="0"/>
          <w:numId w:val="2"/>
        </w:numPr>
        <w:spacing w:after="0"/>
        <w:ind w:left="284"/>
        <w:jc w:val="both"/>
        <w:rPr>
          <w:rFonts w:ascii="Times New Roman" w:hAnsi="Times New Roman" w:cs="Times New Roman"/>
          <w:sz w:val="28"/>
          <w:szCs w:val="24"/>
        </w:rPr>
      </w:pPr>
      <w:r w:rsidRPr="00586F76">
        <w:rPr>
          <w:rFonts w:ascii="Times New Roman" w:hAnsi="Times New Roman" w:cs="Times New Roman"/>
          <w:sz w:val="28"/>
          <w:szCs w:val="24"/>
        </w:rPr>
        <w:t>Пространственная конструкция фразы при восприятии читаемого текста «Я позавтракал после того, как прочел газету. Что я сделал раньше?» и т. д.</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У детей с несформированностью пространственных представлений обычно беспорядок в тетрадях: они «заезжают» за поля, могут написать слитно два разных слова, особенно часто существительное с предлогом (например, «на</w:t>
      </w:r>
      <w:r w:rsidR="001C6925">
        <w:rPr>
          <w:rFonts w:ascii="Times New Roman" w:hAnsi="Times New Roman" w:cs="Times New Roman"/>
          <w:sz w:val="28"/>
          <w:szCs w:val="24"/>
        </w:rPr>
        <w:t xml:space="preserve"> </w:t>
      </w:r>
      <w:r w:rsidRPr="00586F76">
        <w:rPr>
          <w:rFonts w:ascii="Times New Roman" w:hAnsi="Times New Roman" w:cs="Times New Roman"/>
          <w:sz w:val="28"/>
          <w:szCs w:val="24"/>
        </w:rPr>
        <w:t>полу» или «над</w:t>
      </w:r>
      <w:r w:rsidR="001C6925">
        <w:rPr>
          <w:rFonts w:ascii="Times New Roman" w:hAnsi="Times New Roman" w:cs="Times New Roman"/>
          <w:sz w:val="28"/>
          <w:szCs w:val="24"/>
        </w:rPr>
        <w:t xml:space="preserve"> </w:t>
      </w:r>
      <w:r w:rsidRPr="00586F76">
        <w:rPr>
          <w:rFonts w:ascii="Times New Roman" w:hAnsi="Times New Roman" w:cs="Times New Roman"/>
          <w:sz w:val="28"/>
          <w:szCs w:val="24"/>
        </w:rPr>
        <w:t>столом»), не соблюдают правил переноса.</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Пространственная организация мира представлена человеку в трех основных составляющих: реальное пространство окружающей среды, аналогичные ему представления о пространстве во внутреннем плане и так называемое </w:t>
      </w:r>
      <w:proofErr w:type="spellStart"/>
      <w:r w:rsidRPr="00586F76">
        <w:rPr>
          <w:rFonts w:ascii="Times New Roman" w:hAnsi="Times New Roman" w:cs="Times New Roman"/>
          <w:sz w:val="28"/>
          <w:szCs w:val="24"/>
        </w:rPr>
        <w:t>квази</w:t>
      </w:r>
      <w:proofErr w:type="spellEnd"/>
      <w:r w:rsidR="001C6925">
        <w:rPr>
          <w:rFonts w:ascii="Times New Roman" w:hAnsi="Times New Roman" w:cs="Times New Roman"/>
          <w:sz w:val="28"/>
          <w:szCs w:val="24"/>
        </w:rPr>
        <w:t>-</w:t>
      </w:r>
      <w:r w:rsidRPr="00586F76">
        <w:rPr>
          <w:rFonts w:ascii="Times New Roman" w:hAnsi="Times New Roman" w:cs="Times New Roman"/>
          <w:sz w:val="28"/>
          <w:szCs w:val="24"/>
        </w:rPr>
        <w:t>пространство, которому нет аналогов в реальном мире.</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Сложнейший механизм развития пространственных представлений начинается еще в самом раннем детстве и формируется постепенно. Формирование пространственных представлений связано с использованием разных систем ориентации в пространстве (видимом и воображаемом). Базовой и наиболее естественной, </w:t>
      </w:r>
      <w:proofErr w:type="spellStart"/>
      <w:r w:rsidRPr="00586F76">
        <w:rPr>
          <w:rFonts w:ascii="Times New Roman" w:hAnsi="Times New Roman" w:cs="Times New Roman"/>
          <w:sz w:val="28"/>
          <w:szCs w:val="24"/>
        </w:rPr>
        <w:t>онтогенетически</w:t>
      </w:r>
      <w:proofErr w:type="spellEnd"/>
      <w:r w:rsidRPr="00586F76">
        <w:rPr>
          <w:rFonts w:ascii="Times New Roman" w:hAnsi="Times New Roman" w:cs="Times New Roman"/>
          <w:sz w:val="28"/>
          <w:szCs w:val="24"/>
        </w:rPr>
        <w:t xml:space="preserve"> более ранней системой ориентации в пространстве является схема тела. Освоение пространственных характеристик среды осуществляется на основе представлений о схеме собственного тела и двигательной активности в реальном, жизненном, заданном пространстве. Развитие идет от головы к рукам и в дальнейшем — к туловищу и к ногам, вначале анализируются представления по отношению к собственному лицу, затем — по отношению к телу в целом и только после этого — относительно собственных рук.</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У человека нет специального органа чувств, который отвечал бы за ориентацию в пространстве. Мы воспринимаем пространство благодаря двигательной активности, взаимодействию зрения, слуха, осязания. Вот почему пространственное восприятие формируется по мере того, как обогащается чувственный опыт ребенка, углубляются его знания об окружающем мире, расширяется сфера его практической деятельности.</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Сначала начинает формироваться </w:t>
      </w:r>
      <w:r w:rsidRPr="004B3E57">
        <w:rPr>
          <w:rFonts w:ascii="Times New Roman" w:hAnsi="Times New Roman" w:cs="Times New Roman"/>
          <w:b/>
          <w:i/>
          <w:sz w:val="28"/>
          <w:szCs w:val="24"/>
        </w:rPr>
        <w:t>предс</w:t>
      </w:r>
      <w:r w:rsidR="004B3E57" w:rsidRPr="004B3E57">
        <w:rPr>
          <w:rFonts w:ascii="Times New Roman" w:hAnsi="Times New Roman" w:cs="Times New Roman"/>
          <w:b/>
          <w:i/>
          <w:sz w:val="28"/>
          <w:szCs w:val="24"/>
        </w:rPr>
        <w:t>тавление о собственном теле</w:t>
      </w:r>
      <w:r w:rsidR="004B3E57">
        <w:rPr>
          <w:rFonts w:ascii="Times New Roman" w:hAnsi="Times New Roman" w:cs="Times New Roman"/>
          <w:sz w:val="28"/>
          <w:szCs w:val="24"/>
        </w:rPr>
        <w:t xml:space="preserve"> (</w:t>
      </w:r>
      <w:proofErr w:type="spellStart"/>
      <w:r w:rsidR="004B3E57">
        <w:rPr>
          <w:rFonts w:ascii="Times New Roman" w:hAnsi="Times New Roman" w:cs="Times New Roman"/>
          <w:sz w:val="28"/>
          <w:szCs w:val="24"/>
        </w:rPr>
        <w:t>со</w:t>
      </w:r>
      <w:r w:rsidRPr="00586F76">
        <w:rPr>
          <w:rFonts w:ascii="Times New Roman" w:hAnsi="Times New Roman" w:cs="Times New Roman"/>
          <w:sz w:val="28"/>
          <w:szCs w:val="24"/>
        </w:rPr>
        <w:t>матотопические</w:t>
      </w:r>
      <w:proofErr w:type="spellEnd"/>
      <w:r w:rsidRPr="00586F76">
        <w:rPr>
          <w:rFonts w:ascii="Times New Roman" w:hAnsi="Times New Roman" w:cs="Times New Roman"/>
          <w:sz w:val="28"/>
          <w:szCs w:val="24"/>
        </w:rPr>
        <w:t xml:space="preserve"> представления) и о расположении внешних объ­ектов по отношению к собственному телу, которое происходит через ощущение напряжения и расслабления мышц, ощущение от взаимодействия </w:t>
      </w:r>
      <w:r w:rsidRPr="00586F76">
        <w:rPr>
          <w:rFonts w:ascii="Times New Roman" w:hAnsi="Times New Roman" w:cs="Times New Roman"/>
          <w:sz w:val="28"/>
          <w:szCs w:val="24"/>
        </w:rPr>
        <w:lastRenderedPageBreak/>
        <w:t>тела с внешним пространством, а также от взаимодействия ребенка со взрослым. Ребенок начинает пони­мать, что означает быстрее, вверху, рядом, только после того, как это поймет его тело, то есть вследствие превращения телесно-гностического пространства в зрительно-гностическое. Когда малыш еще только тянется к погремушке, у него начинает формироваться представление о собственном теле и о расположении внешних объектов по отношению к нему.</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Между тремя и четырьмя годами у ребенка начинает складываться </w:t>
      </w:r>
      <w:r w:rsidRPr="004B3E57">
        <w:rPr>
          <w:rFonts w:ascii="Times New Roman" w:hAnsi="Times New Roman" w:cs="Times New Roman"/>
          <w:b/>
          <w:i/>
          <w:sz w:val="28"/>
          <w:szCs w:val="24"/>
        </w:rPr>
        <w:t>представление о правом и левом</w:t>
      </w:r>
      <w:r w:rsidRPr="00586F76">
        <w:rPr>
          <w:rFonts w:ascii="Times New Roman" w:hAnsi="Times New Roman" w:cs="Times New Roman"/>
          <w:sz w:val="28"/>
          <w:szCs w:val="24"/>
        </w:rPr>
        <w:t>, т. е. продолжает формироваться и созревать телесная схема. Завершается процесс формирования различения ребенком правой и левой сторон собственного тела примерно к шести годам. Нечетко сформированные представления о правых и левых частях тела зачастую становятся причиной расстройств письменной речи.</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С появлением речи становится возможным </w:t>
      </w:r>
      <w:r w:rsidRPr="004B3E57">
        <w:rPr>
          <w:rFonts w:ascii="Times New Roman" w:hAnsi="Times New Roman" w:cs="Times New Roman"/>
          <w:b/>
          <w:i/>
          <w:sz w:val="28"/>
          <w:szCs w:val="24"/>
        </w:rPr>
        <w:t>вербальное обозначение пространственных отношений</w:t>
      </w:r>
      <w:r w:rsidRPr="00586F76">
        <w:rPr>
          <w:rFonts w:ascii="Times New Roman" w:hAnsi="Times New Roman" w:cs="Times New Roman"/>
          <w:sz w:val="28"/>
          <w:szCs w:val="24"/>
        </w:rPr>
        <w:t xml:space="preserve"> и понимание слов «дальше», «вверху», «сзади» и т. п. сначала по отношению к себе, а потом по отношению к другим объектам. С появлением в активном слова­ре ребенка слов «влево», «вправо», «вп</w:t>
      </w:r>
      <w:r w:rsidR="004B3E57">
        <w:rPr>
          <w:rFonts w:ascii="Times New Roman" w:hAnsi="Times New Roman" w:cs="Times New Roman"/>
          <w:sz w:val="28"/>
          <w:szCs w:val="24"/>
        </w:rPr>
        <w:t>еред», «назад», «близко», «дале</w:t>
      </w:r>
      <w:r w:rsidRPr="00586F76">
        <w:rPr>
          <w:rFonts w:ascii="Times New Roman" w:hAnsi="Times New Roman" w:cs="Times New Roman"/>
          <w:sz w:val="28"/>
          <w:szCs w:val="24"/>
        </w:rPr>
        <w:t>ко» восприятие пространства поднимается на новый, качественно более высокий уровень — расширяются и углубляются простран­ственные представления.</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На следующем этапе ребенок научается ориентироваться не только в реальном пространстве окружающей среды, но и в </w:t>
      </w:r>
      <w:r w:rsidRPr="004B3E57">
        <w:rPr>
          <w:rFonts w:ascii="Times New Roman" w:hAnsi="Times New Roman" w:cs="Times New Roman"/>
          <w:b/>
          <w:i/>
          <w:sz w:val="28"/>
          <w:szCs w:val="24"/>
        </w:rPr>
        <w:t>схематичном пространстве,</w:t>
      </w:r>
      <w:r w:rsidRPr="00586F76">
        <w:rPr>
          <w:rFonts w:ascii="Times New Roman" w:hAnsi="Times New Roman" w:cs="Times New Roman"/>
          <w:sz w:val="28"/>
          <w:szCs w:val="24"/>
        </w:rPr>
        <w:t xml:space="preserve"> например пространстве листа. Ребенок начинает понимать, что </w:t>
      </w:r>
      <w:r w:rsidR="001C6925" w:rsidRPr="00586F76">
        <w:rPr>
          <w:rFonts w:ascii="Times New Roman" w:hAnsi="Times New Roman" w:cs="Times New Roman"/>
          <w:sz w:val="28"/>
          <w:szCs w:val="24"/>
        </w:rPr>
        <w:t>«верх» — это</w:t>
      </w:r>
      <w:r w:rsidRPr="00586F76">
        <w:rPr>
          <w:rFonts w:ascii="Times New Roman" w:hAnsi="Times New Roman" w:cs="Times New Roman"/>
          <w:sz w:val="28"/>
          <w:szCs w:val="24"/>
        </w:rPr>
        <w:t xml:space="preserve"> не только </w:t>
      </w:r>
      <w:r w:rsidR="001C6925" w:rsidRPr="00586F76">
        <w:rPr>
          <w:rFonts w:ascii="Times New Roman" w:hAnsi="Times New Roman" w:cs="Times New Roman"/>
          <w:sz w:val="28"/>
          <w:szCs w:val="24"/>
        </w:rPr>
        <w:t>там, где</w:t>
      </w:r>
      <w:r w:rsidRPr="00586F76">
        <w:rPr>
          <w:rFonts w:ascii="Times New Roman" w:hAnsi="Times New Roman" w:cs="Times New Roman"/>
          <w:sz w:val="28"/>
          <w:szCs w:val="24"/>
        </w:rPr>
        <w:t xml:space="preserve"> голова, солнце, потолок, но «верх» может быть и у листа бумаги, расположенного горизонтально.</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 xml:space="preserve">Последний этап формирования пространственных представлений включает в себя </w:t>
      </w:r>
      <w:r w:rsidRPr="004B3E57">
        <w:rPr>
          <w:rFonts w:ascii="Times New Roman" w:hAnsi="Times New Roman" w:cs="Times New Roman"/>
          <w:b/>
          <w:i/>
          <w:sz w:val="28"/>
          <w:szCs w:val="24"/>
        </w:rPr>
        <w:t xml:space="preserve">ориентацию, в так называемом </w:t>
      </w:r>
      <w:proofErr w:type="spellStart"/>
      <w:r w:rsidRPr="004B3E57">
        <w:rPr>
          <w:rFonts w:ascii="Times New Roman" w:hAnsi="Times New Roman" w:cs="Times New Roman"/>
          <w:b/>
          <w:i/>
          <w:sz w:val="28"/>
          <w:szCs w:val="24"/>
        </w:rPr>
        <w:t>квази­пространстве</w:t>
      </w:r>
      <w:proofErr w:type="spellEnd"/>
      <w:r w:rsidRPr="00586F76">
        <w:rPr>
          <w:rFonts w:ascii="Times New Roman" w:hAnsi="Times New Roman" w:cs="Times New Roman"/>
          <w:sz w:val="28"/>
          <w:szCs w:val="24"/>
        </w:rPr>
        <w:t xml:space="preserve">, которое понимается как некоторая упорядоченность в системах знаков и символов, </w:t>
      </w:r>
      <w:r w:rsidR="001C6925" w:rsidRPr="00586F76">
        <w:rPr>
          <w:rFonts w:ascii="Times New Roman" w:hAnsi="Times New Roman" w:cs="Times New Roman"/>
          <w:sz w:val="28"/>
          <w:szCs w:val="24"/>
        </w:rPr>
        <w:t>например,</w:t>
      </w:r>
      <w:r w:rsidRPr="00586F76">
        <w:rPr>
          <w:rFonts w:ascii="Times New Roman" w:hAnsi="Times New Roman" w:cs="Times New Roman"/>
          <w:sz w:val="28"/>
          <w:szCs w:val="24"/>
        </w:rPr>
        <w:t xml:space="preserve"> нотная запись, представления о времени, понимание логико-грамматических конструкций («собака хозяина» или «хозяин собаки»; правильный ответ на вопрос «Мальчик спасен девочкой. Кто кого спас?»).</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Перечисленные уровни не просто надстраиваются друг над другом, но и тесно взаимодействуют между собой.</w:t>
      </w:r>
    </w:p>
    <w:p w:rsidR="00586F76" w:rsidRPr="00586F76" w:rsidRDefault="00586F76" w:rsidP="00586F76">
      <w:pPr>
        <w:spacing w:after="0"/>
        <w:ind w:firstLine="851"/>
        <w:jc w:val="both"/>
        <w:rPr>
          <w:rFonts w:ascii="Times New Roman" w:hAnsi="Times New Roman" w:cs="Times New Roman"/>
          <w:sz w:val="28"/>
          <w:szCs w:val="24"/>
        </w:rPr>
      </w:pPr>
      <w:r w:rsidRPr="004B3E57">
        <w:rPr>
          <w:rFonts w:ascii="Times New Roman" w:hAnsi="Times New Roman" w:cs="Times New Roman"/>
          <w:i/>
          <w:sz w:val="28"/>
          <w:szCs w:val="24"/>
          <w:u w:val="single"/>
        </w:rPr>
        <w:t>Пространственные представления имеют</w:t>
      </w:r>
      <w:r w:rsidRPr="004B3E57">
        <w:rPr>
          <w:rFonts w:ascii="Times New Roman" w:hAnsi="Times New Roman" w:cs="Times New Roman"/>
          <w:sz w:val="28"/>
          <w:szCs w:val="24"/>
          <w:u w:val="single"/>
        </w:rPr>
        <w:t xml:space="preserve"> </w:t>
      </w:r>
      <w:r w:rsidRPr="004B3E57">
        <w:rPr>
          <w:rFonts w:ascii="Times New Roman" w:hAnsi="Times New Roman" w:cs="Times New Roman"/>
          <w:i/>
          <w:sz w:val="28"/>
          <w:szCs w:val="24"/>
          <w:u w:val="single"/>
        </w:rPr>
        <w:t>важное значение</w:t>
      </w:r>
      <w:r w:rsidRPr="00586F76">
        <w:rPr>
          <w:rFonts w:ascii="Times New Roman" w:hAnsi="Times New Roman" w:cs="Times New Roman"/>
          <w:sz w:val="28"/>
          <w:szCs w:val="24"/>
        </w:rPr>
        <w:t xml:space="preserve"> для формирования многих высших психических функций: </w:t>
      </w:r>
      <w:proofErr w:type="spellStart"/>
      <w:r w:rsidRPr="00586F76">
        <w:rPr>
          <w:rFonts w:ascii="Times New Roman" w:hAnsi="Times New Roman" w:cs="Times New Roman"/>
          <w:sz w:val="28"/>
          <w:szCs w:val="24"/>
        </w:rPr>
        <w:t>праксиса</w:t>
      </w:r>
      <w:proofErr w:type="spellEnd"/>
      <w:r w:rsidRPr="00586F76">
        <w:rPr>
          <w:rFonts w:ascii="Times New Roman" w:hAnsi="Times New Roman" w:cs="Times New Roman"/>
          <w:sz w:val="28"/>
          <w:szCs w:val="24"/>
        </w:rPr>
        <w:t xml:space="preserve"> (адекватно координированное действие, сопровождающееся развернутым контролем), гнозиса (процесс опознания стимулов разной модальности), устной и письменной речи, зрительно-пространственной памяти и мышления.</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lastRenderedPageBreak/>
        <w:t>Рассмотрим, какую роль играет пространственный фактор при развитии памяти?</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Говоря об информации, хранящейся в памяти, мы, так или иначе, отдаем себе отчет в том, что она не хранится там как попало, и извлекаем мы ее из своей памяти совсем не так, как извлекаются вслепую бочонки из мешочка при игре в лото. Выбирая нужную информацию, мы должны попасть в определенную точку пространства своей памяти.</w:t>
      </w: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Важное место занимает пространственный фактор и при развитии восприятия. Не секрет, что для получения более полной картины восприятия лучше потрогать воспринимаемый предмет, пощупать его, прикоснуться к нему. У детей тактильно-пространственное восприятие представлено в жизни довольно интенсивно. Например, из логопедической практики известно, что при формировании образа буквы эффективным приемом является ощупывание и лепка ребенком букв.</w:t>
      </w:r>
    </w:p>
    <w:p w:rsidR="00586F76" w:rsidRPr="00586F76" w:rsidRDefault="00586F76" w:rsidP="00586F76">
      <w:pPr>
        <w:spacing w:after="0"/>
        <w:ind w:firstLine="851"/>
        <w:jc w:val="both"/>
        <w:rPr>
          <w:rFonts w:ascii="Times New Roman" w:hAnsi="Times New Roman" w:cs="Times New Roman"/>
          <w:sz w:val="28"/>
          <w:szCs w:val="24"/>
        </w:rPr>
      </w:pPr>
      <w:r w:rsidRPr="004B3E57">
        <w:rPr>
          <w:rFonts w:ascii="Times New Roman" w:hAnsi="Times New Roman" w:cs="Times New Roman"/>
          <w:b/>
          <w:sz w:val="28"/>
          <w:szCs w:val="24"/>
        </w:rPr>
        <w:t>Таким образом, чтобы ребенок успешно учился в школе, он должен свободно ориентироваться в пространстве, владеть основными пространственными понятиями.</w:t>
      </w:r>
      <w:r w:rsidRPr="00586F76">
        <w:rPr>
          <w:rFonts w:ascii="Times New Roman" w:hAnsi="Times New Roman" w:cs="Times New Roman"/>
          <w:sz w:val="28"/>
          <w:szCs w:val="24"/>
        </w:rPr>
        <w:t xml:space="preserve"> Нередко родители надеются, что с возрастом ребенок «выровняется», «подтянется», «станет стараться» и учеба пойдет на лад. Увы, это очень опасное заблуждение. С возрастом данные трудности сами по себе не проходят, а только усугубляются и способствуют возникновению новых проблем в обучении ребенка (появлению специфических ошибок на письме). Поэтому, чтобы в школе не было проблем, стоит уже сейчас уделить внимание играм, которые помогут ему сформировать и развить пространственные представления.</w:t>
      </w:r>
    </w:p>
    <w:p w:rsidR="00586F76" w:rsidRPr="00586F76" w:rsidRDefault="00586F76" w:rsidP="001C6925">
      <w:pPr>
        <w:spacing w:after="0"/>
        <w:jc w:val="both"/>
        <w:rPr>
          <w:rFonts w:ascii="Times New Roman" w:hAnsi="Times New Roman" w:cs="Times New Roman"/>
          <w:sz w:val="28"/>
          <w:szCs w:val="24"/>
        </w:rPr>
      </w:pPr>
    </w:p>
    <w:p w:rsidR="00586F76" w:rsidRPr="00586F76" w:rsidRDefault="00586F76" w:rsidP="00586F76">
      <w:pPr>
        <w:spacing w:after="0"/>
        <w:ind w:firstLine="851"/>
        <w:jc w:val="both"/>
        <w:rPr>
          <w:rFonts w:ascii="Times New Roman" w:hAnsi="Times New Roman" w:cs="Times New Roman"/>
          <w:sz w:val="28"/>
          <w:szCs w:val="24"/>
        </w:rPr>
      </w:pPr>
      <w:r w:rsidRPr="00586F76">
        <w:rPr>
          <w:rFonts w:ascii="Times New Roman" w:hAnsi="Times New Roman" w:cs="Times New Roman"/>
          <w:sz w:val="28"/>
          <w:szCs w:val="24"/>
        </w:rPr>
        <w:t>СПИСОК ИСПОЛЬЗУЕМОЙ ЛИТЕРАТУРЫ:</w:t>
      </w:r>
    </w:p>
    <w:p w:rsidR="00586F76" w:rsidRPr="00586F76" w:rsidRDefault="00586F76" w:rsidP="00586F76">
      <w:pPr>
        <w:spacing w:after="0"/>
        <w:ind w:firstLine="851"/>
        <w:jc w:val="both"/>
        <w:rPr>
          <w:rFonts w:ascii="Times New Roman" w:hAnsi="Times New Roman" w:cs="Times New Roman"/>
          <w:sz w:val="28"/>
          <w:szCs w:val="24"/>
        </w:rPr>
      </w:pPr>
    </w:p>
    <w:p w:rsidR="00586F76" w:rsidRPr="001C6925" w:rsidRDefault="00586F76" w:rsidP="001C6925">
      <w:pPr>
        <w:pStyle w:val="a3"/>
        <w:numPr>
          <w:ilvl w:val="0"/>
          <w:numId w:val="3"/>
        </w:numPr>
        <w:spacing w:after="0"/>
        <w:ind w:left="0" w:firstLine="414"/>
        <w:jc w:val="both"/>
        <w:rPr>
          <w:rFonts w:ascii="Times New Roman" w:hAnsi="Times New Roman" w:cs="Times New Roman"/>
          <w:sz w:val="28"/>
          <w:szCs w:val="24"/>
        </w:rPr>
      </w:pPr>
      <w:r w:rsidRPr="001C6925">
        <w:rPr>
          <w:rFonts w:ascii="Times New Roman" w:hAnsi="Times New Roman" w:cs="Times New Roman"/>
          <w:sz w:val="28"/>
          <w:szCs w:val="24"/>
        </w:rPr>
        <w:t xml:space="preserve">А.В. </w:t>
      </w:r>
      <w:proofErr w:type="spellStart"/>
      <w:r w:rsidRPr="001C6925">
        <w:rPr>
          <w:rFonts w:ascii="Times New Roman" w:hAnsi="Times New Roman" w:cs="Times New Roman"/>
          <w:sz w:val="28"/>
          <w:szCs w:val="24"/>
        </w:rPr>
        <w:t>Сунцова</w:t>
      </w:r>
      <w:proofErr w:type="spellEnd"/>
      <w:r w:rsidRPr="001C6925">
        <w:rPr>
          <w:rFonts w:ascii="Times New Roman" w:hAnsi="Times New Roman" w:cs="Times New Roman"/>
          <w:sz w:val="28"/>
          <w:szCs w:val="24"/>
        </w:rPr>
        <w:t xml:space="preserve">, С.В. </w:t>
      </w:r>
      <w:proofErr w:type="spellStart"/>
      <w:r w:rsidRPr="001C6925">
        <w:rPr>
          <w:rFonts w:ascii="Times New Roman" w:hAnsi="Times New Roman" w:cs="Times New Roman"/>
          <w:sz w:val="28"/>
          <w:szCs w:val="24"/>
        </w:rPr>
        <w:t>Курдюкова</w:t>
      </w:r>
      <w:proofErr w:type="spellEnd"/>
      <w:r w:rsidRPr="001C6925">
        <w:rPr>
          <w:rFonts w:ascii="Times New Roman" w:hAnsi="Times New Roman" w:cs="Times New Roman"/>
          <w:sz w:val="28"/>
          <w:szCs w:val="24"/>
        </w:rPr>
        <w:t xml:space="preserve"> «Изучаем пространство</w:t>
      </w:r>
      <w:proofErr w:type="gramStart"/>
      <w:r w:rsidRPr="001C6925">
        <w:rPr>
          <w:rFonts w:ascii="Times New Roman" w:hAnsi="Times New Roman" w:cs="Times New Roman"/>
          <w:sz w:val="28"/>
          <w:szCs w:val="24"/>
        </w:rPr>
        <w:t>».-</w:t>
      </w:r>
      <w:proofErr w:type="gramEnd"/>
      <w:r w:rsidRPr="001C6925">
        <w:rPr>
          <w:rFonts w:ascii="Times New Roman" w:hAnsi="Times New Roman" w:cs="Times New Roman"/>
          <w:sz w:val="28"/>
          <w:szCs w:val="24"/>
        </w:rPr>
        <w:t xml:space="preserve"> М.: </w:t>
      </w:r>
      <w:proofErr w:type="spellStart"/>
      <w:r w:rsidRPr="001C6925">
        <w:rPr>
          <w:rFonts w:ascii="Times New Roman" w:hAnsi="Times New Roman" w:cs="Times New Roman"/>
          <w:sz w:val="28"/>
          <w:szCs w:val="24"/>
        </w:rPr>
        <w:t>Эксмо</w:t>
      </w:r>
      <w:proofErr w:type="spellEnd"/>
      <w:r w:rsidRPr="001C6925">
        <w:rPr>
          <w:rFonts w:ascii="Times New Roman" w:hAnsi="Times New Roman" w:cs="Times New Roman"/>
          <w:sz w:val="28"/>
          <w:szCs w:val="24"/>
        </w:rPr>
        <w:t xml:space="preserve"> 2009 г.</w:t>
      </w:r>
    </w:p>
    <w:p w:rsidR="00586F76" w:rsidRPr="001C6925" w:rsidRDefault="00586F76" w:rsidP="001C6925">
      <w:pPr>
        <w:pStyle w:val="a3"/>
        <w:numPr>
          <w:ilvl w:val="0"/>
          <w:numId w:val="3"/>
        </w:numPr>
        <w:spacing w:after="0"/>
        <w:ind w:left="0" w:firstLine="414"/>
        <w:jc w:val="both"/>
        <w:rPr>
          <w:rFonts w:ascii="Times New Roman" w:hAnsi="Times New Roman" w:cs="Times New Roman"/>
          <w:sz w:val="28"/>
          <w:szCs w:val="24"/>
        </w:rPr>
      </w:pPr>
      <w:r w:rsidRPr="001C6925">
        <w:rPr>
          <w:rFonts w:ascii="Times New Roman" w:hAnsi="Times New Roman" w:cs="Times New Roman"/>
          <w:sz w:val="28"/>
          <w:szCs w:val="24"/>
        </w:rPr>
        <w:t>Семаго Н.Я. «Современные подходы к формированию пространственных представлений у детей как основы компенсации трудностей освоения программы начальной школы» Дефектология, №1., 2000 г.</w:t>
      </w:r>
    </w:p>
    <w:p w:rsidR="00721B45" w:rsidRPr="001C6925" w:rsidRDefault="00586F76" w:rsidP="001C6925">
      <w:pPr>
        <w:pStyle w:val="a3"/>
        <w:numPr>
          <w:ilvl w:val="0"/>
          <w:numId w:val="3"/>
        </w:numPr>
        <w:spacing w:after="0"/>
        <w:ind w:left="0" w:firstLine="414"/>
        <w:jc w:val="both"/>
        <w:rPr>
          <w:rFonts w:ascii="Times New Roman" w:hAnsi="Times New Roman" w:cs="Times New Roman"/>
          <w:sz w:val="28"/>
          <w:szCs w:val="24"/>
        </w:rPr>
      </w:pPr>
      <w:r w:rsidRPr="001C6925">
        <w:rPr>
          <w:rFonts w:ascii="Times New Roman" w:hAnsi="Times New Roman" w:cs="Times New Roman"/>
          <w:sz w:val="28"/>
          <w:szCs w:val="24"/>
        </w:rPr>
        <w:t xml:space="preserve">Статья: Т. </w:t>
      </w:r>
      <w:proofErr w:type="spellStart"/>
      <w:r w:rsidRPr="001C6925">
        <w:rPr>
          <w:rFonts w:ascii="Times New Roman" w:hAnsi="Times New Roman" w:cs="Times New Roman"/>
          <w:sz w:val="28"/>
          <w:szCs w:val="24"/>
        </w:rPr>
        <w:t>Гогуадзе</w:t>
      </w:r>
      <w:proofErr w:type="spellEnd"/>
      <w:r w:rsidRPr="001C6925">
        <w:rPr>
          <w:rFonts w:ascii="Times New Roman" w:hAnsi="Times New Roman" w:cs="Times New Roman"/>
          <w:sz w:val="28"/>
          <w:szCs w:val="24"/>
        </w:rPr>
        <w:t xml:space="preserve"> «Пространственные представления и </w:t>
      </w:r>
      <w:proofErr w:type="spellStart"/>
      <w:r w:rsidRPr="001C6925">
        <w:rPr>
          <w:rFonts w:ascii="Times New Roman" w:hAnsi="Times New Roman" w:cs="Times New Roman"/>
          <w:sz w:val="28"/>
          <w:szCs w:val="24"/>
        </w:rPr>
        <w:t>дислексия</w:t>
      </w:r>
      <w:proofErr w:type="spellEnd"/>
      <w:r w:rsidRPr="001C6925">
        <w:rPr>
          <w:rFonts w:ascii="Times New Roman" w:hAnsi="Times New Roman" w:cs="Times New Roman"/>
          <w:sz w:val="28"/>
          <w:szCs w:val="24"/>
        </w:rPr>
        <w:t xml:space="preserve"> в школе».</w:t>
      </w:r>
    </w:p>
    <w:sectPr w:rsidR="00721B45" w:rsidRPr="001C6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709F"/>
    <w:multiLevelType w:val="hybridMultilevel"/>
    <w:tmpl w:val="8D6E39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A635B83"/>
    <w:multiLevelType w:val="hybridMultilevel"/>
    <w:tmpl w:val="FEAE09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74A11F5B"/>
    <w:multiLevelType w:val="hybridMultilevel"/>
    <w:tmpl w:val="54887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76"/>
    <w:rsid w:val="001C6925"/>
    <w:rsid w:val="004B3E57"/>
    <w:rsid w:val="00586F76"/>
    <w:rsid w:val="0072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B5CC"/>
  <w15:docId w15:val="{4C79AF8B-DEE6-4602-BF21-5F86FA2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xSMx</dc:creator>
  <cp:lastModifiedBy>User</cp:lastModifiedBy>
  <cp:revision>2</cp:revision>
  <dcterms:created xsi:type="dcterms:W3CDTF">2021-11-14T13:52:00Z</dcterms:created>
  <dcterms:modified xsi:type="dcterms:W3CDTF">2023-02-20T06:32:00Z</dcterms:modified>
</cp:coreProperties>
</file>