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A50F2E" w:rsidRPr="003F5BB1" w:rsidTr="00DC670F">
        <w:tc>
          <w:tcPr>
            <w:tcW w:w="4785" w:type="dxa"/>
          </w:tcPr>
          <w:p w:rsidR="00A50F2E" w:rsidRPr="003F5BB1" w:rsidRDefault="00A50F2E" w:rsidP="00DC670F">
            <w:pPr>
              <w:pStyle w:val="a3"/>
              <w:rPr>
                <w:sz w:val="26"/>
                <w:szCs w:val="26"/>
              </w:rPr>
            </w:pPr>
            <w:r w:rsidRPr="003F5BB1">
              <w:rPr>
                <w:sz w:val="26"/>
                <w:szCs w:val="26"/>
              </w:rPr>
              <w:t xml:space="preserve">СОГЛАСОВАНО </w:t>
            </w:r>
          </w:p>
          <w:p w:rsidR="00A50F2E" w:rsidRPr="003F5BB1" w:rsidRDefault="00A50F2E" w:rsidP="00DC670F">
            <w:pPr>
              <w:pStyle w:val="a3"/>
              <w:spacing w:after="0"/>
              <w:rPr>
                <w:sz w:val="26"/>
                <w:szCs w:val="26"/>
              </w:rPr>
            </w:pPr>
            <w:r w:rsidRPr="003F5BB1">
              <w:rPr>
                <w:sz w:val="26"/>
                <w:szCs w:val="26"/>
              </w:rPr>
              <w:t>Заместитель Главы города -</w:t>
            </w:r>
          </w:p>
          <w:p w:rsidR="00A50F2E" w:rsidRPr="003F5BB1" w:rsidRDefault="00A50F2E" w:rsidP="00DC670F">
            <w:pPr>
              <w:pStyle w:val="a3"/>
              <w:spacing w:after="0"/>
              <w:rPr>
                <w:sz w:val="26"/>
                <w:szCs w:val="26"/>
              </w:rPr>
            </w:pPr>
            <w:r w:rsidRPr="003F5BB1">
              <w:rPr>
                <w:sz w:val="26"/>
                <w:szCs w:val="26"/>
              </w:rPr>
              <w:t>руководитель департамента</w:t>
            </w:r>
          </w:p>
          <w:p w:rsidR="00A50F2E" w:rsidRPr="003F5BB1" w:rsidRDefault="00A50F2E" w:rsidP="00DC670F">
            <w:pPr>
              <w:pStyle w:val="a3"/>
              <w:spacing w:after="0"/>
              <w:rPr>
                <w:sz w:val="26"/>
                <w:szCs w:val="26"/>
              </w:rPr>
            </w:pPr>
            <w:r w:rsidRPr="003F5BB1">
              <w:rPr>
                <w:sz w:val="26"/>
                <w:szCs w:val="26"/>
              </w:rPr>
              <w:t xml:space="preserve">муниципального имущества и  </w:t>
            </w:r>
          </w:p>
          <w:p w:rsidR="00A50F2E" w:rsidRPr="003F5BB1" w:rsidRDefault="00A50F2E" w:rsidP="00DC670F">
            <w:pPr>
              <w:pStyle w:val="a3"/>
              <w:spacing w:after="0"/>
              <w:rPr>
                <w:sz w:val="26"/>
                <w:szCs w:val="26"/>
              </w:rPr>
            </w:pPr>
            <w:r w:rsidRPr="003F5BB1">
              <w:rPr>
                <w:sz w:val="26"/>
                <w:szCs w:val="26"/>
              </w:rPr>
              <w:t>земельных отношений</w:t>
            </w:r>
          </w:p>
          <w:p w:rsidR="00A50F2E" w:rsidRPr="003F5BB1" w:rsidRDefault="00A50F2E" w:rsidP="00DC670F">
            <w:pPr>
              <w:pStyle w:val="a3"/>
              <w:spacing w:after="0"/>
              <w:rPr>
                <w:sz w:val="26"/>
                <w:szCs w:val="26"/>
              </w:rPr>
            </w:pPr>
            <w:r w:rsidRPr="003F5BB1">
              <w:rPr>
                <w:sz w:val="26"/>
                <w:szCs w:val="26"/>
              </w:rPr>
              <w:t>администрации города</w:t>
            </w:r>
          </w:p>
          <w:p w:rsidR="00A50F2E" w:rsidRPr="003F5BB1" w:rsidRDefault="00A50F2E" w:rsidP="00DC670F">
            <w:pPr>
              <w:pStyle w:val="a3"/>
              <w:spacing w:after="0"/>
              <w:rPr>
                <w:sz w:val="26"/>
                <w:szCs w:val="26"/>
              </w:rPr>
            </w:pPr>
            <w:r w:rsidRPr="003F5BB1">
              <w:rPr>
                <w:sz w:val="26"/>
                <w:szCs w:val="26"/>
              </w:rPr>
              <w:t>_____________</w:t>
            </w:r>
            <w:r>
              <w:rPr>
                <w:sz w:val="26"/>
                <w:szCs w:val="26"/>
              </w:rPr>
              <w:t xml:space="preserve">А.Г. </w:t>
            </w:r>
            <w:proofErr w:type="spellStart"/>
            <w:r>
              <w:rPr>
                <w:sz w:val="26"/>
                <w:szCs w:val="26"/>
              </w:rPr>
              <w:t>Шлома</w:t>
            </w:r>
            <w:proofErr w:type="spellEnd"/>
            <w:r w:rsidRPr="003F5BB1">
              <w:rPr>
                <w:sz w:val="26"/>
                <w:szCs w:val="26"/>
              </w:rPr>
              <w:t xml:space="preserve"> </w:t>
            </w:r>
          </w:p>
          <w:p w:rsidR="00A50F2E" w:rsidRPr="003F5BB1" w:rsidRDefault="00A50F2E" w:rsidP="00DC670F">
            <w:pPr>
              <w:pStyle w:val="a3"/>
              <w:spacing w:after="0"/>
              <w:rPr>
                <w:sz w:val="26"/>
                <w:szCs w:val="26"/>
              </w:rPr>
            </w:pPr>
            <w:r w:rsidRPr="003F5BB1">
              <w:rPr>
                <w:sz w:val="26"/>
                <w:szCs w:val="26"/>
              </w:rPr>
              <w:t xml:space="preserve"> «____» __________201</w:t>
            </w:r>
            <w:r w:rsidR="00593F2E">
              <w:rPr>
                <w:sz w:val="26"/>
                <w:szCs w:val="26"/>
              </w:rPr>
              <w:t>6</w:t>
            </w:r>
            <w:r w:rsidRPr="003F5BB1">
              <w:rPr>
                <w:sz w:val="26"/>
                <w:szCs w:val="26"/>
              </w:rPr>
              <w:t xml:space="preserve"> г.</w:t>
            </w:r>
          </w:p>
          <w:p w:rsidR="00A50F2E" w:rsidRPr="003F5BB1" w:rsidRDefault="00A50F2E" w:rsidP="00DC670F">
            <w:pPr>
              <w:jc w:val="both"/>
              <w:rPr>
                <w:sz w:val="28"/>
                <w:szCs w:val="28"/>
              </w:rPr>
            </w:pPr>
          </w:p>
        </w:tc>
        <w:tc>
          <w:tcPr>
            <w:tcW w:w="4785" w:type="dxa"/>
          </w:tcPr>
          <w:p w:rsidR="00A50F2E" w:rsidRPr="003F5BB1" w:rsidRDefault="00A50F2E" w:rsidP="00DC670F">
            <w:pPr>
              <w:ind w:left="432"/>
              <w:rPr>
                <w:sz w:val="26"/>
                <w:szCs w:val="26"/>
              </w:rPr>
            </w:pPr>
            <w:r w:rsidRPr="003F5BB1">
              <w:rPr>
                <w:sz w:val="26"/>
                <w:szCs w:val="26"/>
              </w:rPr>
              <w:t>УТВЕРЖДАЮ</w:t>
            </w:r>
          </w:p>
          <w:p w:rsidR="00A50F2E" w:rsidRPr="003F5BB1" w:rsidRDefault="00A50F2E" w:rsidP="00DC670F">
            <w:pPr>
              <w:ind w:left="432"/>
              <w:rPr>
                <w:sz w:val="14"/>
                <w:szCs w:val="14"/>
              </w:rPr>
            </w:pPr>
          </w:p>
          <w:p w:rsidR="00A50F2E" w:rsidRPr="003F5BB1" w:rsidRDefault="00A50F2E" w:rsidP="00DC670F">
            <w:pPr>
              <w:ind w:left="432"/>
              <w:rPr>
                <w:sz w:val="26"/>
                <w:szCs w:val="26"/>
              </w:rPr>
            </w:pPr>
            <w:r w:rsidRPr="003F5BB1">
              <w:rPr>
                <w:sz w:val="26"/>
                <w:szCs w:val="26"/>
              </w:rPr>
              <w:t xml:space="preserve"> Руководитель главного управления</w:t>
            </w:r>
          </w:p>
          <w:p w:rsidR="00A50F2E" w:rsidRPr="003F5BB1" w:rsidRDefault="00A50F2E" w:rsidP="00DC670F">
            <w:pPr>
              <w:ind w:left="432"/>
              <w:rPr>
                <w:sz w:val="26"/>
                <w:szCs w:val="26"/>
              </w:rPr>
            </w:pPr>
            <w:r w:rsidRPr="003F5BB1">
              <w:rPr>
                <w:sz w:val="26"/>
                <w:szCs w:val="26"/>
              </w:rPr>
              <w:t xml:space="preserve"> образования администрации</w:t>
            </w:r>
          </w:p>
          <w:p w:rsidR="00A50F2E" w:rsidRPr="003F5BB1" w:rsidRDefault="00A50F2E" w:rsidP="00DC670F">
            <w:pPr>
              <w:ind w:left="432"/>
              <w:rPr>
                <w:sz w:val="26"/>
                <w:szCs w:val="26"/>
              </w:rPr>
            </w:pPr>
            <w:r w:rsidRPr="003F5BB1">
              <w:rPr>
                <w:sz w:val="26"/>
                <w:szCs w:val="26"/>
              </w:rPr>
              <w:t xml:space="preserve"> города  Красноярска</w:t>
            </w:r>
          </w:p>
          <w:p w:rsidR="00A50F2E" w:rsidRPr="003F5BB1" w:rsidRDefault="00A50F2E" w:rsidP="00DC670F">
            <w:pPr>
              <w:ind w:left="432"/>
              <w:rPr>
                <w:sz w:val="26"/>
                <w:szCs w:val="26"/>
              </w:rPr>
            </w:pPr>
            <w:r w:rsidRPr="003F5BB1">
              <w:rPr>
                <w:sz w:val="26"/>
                <w:szCs w:val="26"/>
              </w:rPr>
              <w:t xml:space="preserve"> ______________ </w:t>
            </w:r>
            <w:r w:rsidR="00E80074">
              <w:rPr>
                <w:sz w:val="26"/>
                <w:szCs w:val="26"/>
              </w:rPr>
              <w:t xml:space="preserve">А.В. </w:t>
            </w:r>
            <w:proofErr w:type="spellStart"/>
            <w:r w:rsidR="00E80074">
              <w:rPr>
                <w:sz w:val="26"/>
                <w:szCs w:val="26"/>
              </w:rPr>
              <w:t>Лапков</w:t>
            </w:r>
            <w:proofErr w:type="spellEnd"/>
          </w:p>
          <w:p w:rsidR="00A50F2E" w:rsidRDefault="00A50F2E" w:rsidP="00DC670F">
            <w:pPr>
              <w:ind w:left="432"/>
              <w:rPr>
                <w:sz w:val="26"/>
                <w:szCs w:val="26"/>
              </w:rPr>
            </w:pPr>
          </w:p>
          <w:p w:rsidR="00A50F2E" w:rsidRPr="003F5BB1" w:rsidRDefault="00A50F2E" w:rsidP="00DC670F">
            <w:pPr>
              <w:ind w:left="432"/>
              <w:rPr>
                <w:sz w:val="26"/>
                <w:szCs w:val="26"/>
              </w:rPr>
            </w:pPr>
            <w:r>
              <w:rPr>
                <w:sz w:val="26"/>
                <w:szCs w:val="26"/>
              </w:rPr>
              <w:t>Приказ № ___от «__»_______</w:t>
            </w:r>
            <w:r w:rsidRPr="003F5BB1">
              <w:rPr>
                <w:sz w:val="26"/>
                <w:szCs w:val="26"/>
              </w:rPr>
              <w:t>201</w:t>
            </w:r>
            <w:r w:rsidR="00593F2E">
              <w:rPr>
                <w:sz w:val="26"/>
                <w:szCs w:val="26"/>
              </w:rPr>
              <w:t>6</w:t>
            </w:r>
            <w:r w:rsidRPr="003F5BB1">
              <w:rPr>
                <w:sz w:val="26"/>
                <w:szCs w:val="26"/>
              </w:rPr>
              <w:t xml:space="preserve"> </w:t>
            </w:r>
            <w:r>
              <w:rPr>
                <w:sz w:val="26"/>
                <w:szCs w:val="26"/>
              </w:rPr>
              <w:t>г.</w:t>
            </w:r>
          </w:p>
          <w:p w:rsidR="00A50F2E" w:rsidRPr="003F5BB1" w:rsidRDefault="00A50F2E" w:rsidP="00DC670F">
            <w:pPr>
              <w:jc w:val="both"/>
              <w:rPr>
                <w:sz w:val="28"/>
                <w:szCs w:val="28"/>
              </w:rPr>
            </w:pPr>
          </w:p>
        </w:tc>
      </w:tr>
    </w:tbl>
    <w:p w:rsidR="00002371" w:rsidRDefault="00002371"/>
    <w:p w:rsidR="00A50F2E" w:rsidRDefault="00A50F2E"/>
    <w:p w:rsidR="00A50F2E" w:rsidRDefault="00A50F2E"/>
    <w:p w:rsidR="000D5A67" w:rsidRDefault="000D5A67"/>
    <w:p w:rsidR="00A50F2E" w:rsidRDefault="00A50F2E"/>
    <w:p w:rsidR="00C013F1" w:rsidRDefault="00C013F1"/>
    <w:p w:rsidR="00A50F2E" w:rsidRDefault="00A50F2E" w:rsidP="00A50F2E">
      <w:pPr>
        <w:suppressAutoHyphens/>
        <w:autoSpaceDE w:val="0"/>
        <w:jc w:val="center"/>
        <w:rPr>
          <w:rFonts w:eastAsia="Calibri"/>
          <w:b/>
          <w:bCs/>
          <w:sz w:val="36"/>
          <w:szCs w:val="36"/>
          <w:lang w:eastAsia="ar-SA"/>
        </w:rPr>
      </w:pPr>
      <w:r w:rsidRPr="00653926">
        <w:rPr>
          <w:rFonts w:eastAsia="Calibri"/>
          <w:b/>
          <w:bCs/>
          <w:sz w:val="36"/>
          <w:szCs w:val="36"/>
          <w:lang w:eastAsia="ar-SA"/>
        </w:rPr>
        <w:t>ИЗМЕНЕНИЯ В УСТАВ</w:t>
      </w:r>
    </w:p>
    <w:p w:rsidR="000D5A67" w:rsidRPr="000D5A67" w:rsidRDefault="000D5A67" w:rsidP="00A50F2E">
      <w:pPr>
        <w:suppressAutoHyphens/>
        <w:autoSpaceDE w:val="0"/>
        <w:jc w:val="center"/>
        <w:rPr>
          <w:rFonts w:eastAsia="Calibri"/>
          <w:b/>
          <w:bCs/>
          <w:sz w:val="44"/>
          <w:szCs w:val="44"/>
          <w:lang w:eastAsia="ar-SA"/>
        </w:rPr>
      </w:pPr>
    </w:p>
    <w:p w:rsidR="000D5A67" w:rsidRPr="000D5A67" w:rsidRDefault="000D5A67" w:rsidP="00A50F2E">
      <w:pPr>
        <w:suppressAutoHyphens/>
        <w:autoSpaceDE w:val="0"/>
        <w:jc w:val="center"/>
        <w:rPr>
          <w:rFonts w:eastAsia="Calibri"/>
          <w:b/>
          <w:bCs/>
          <w:sz w:val="44"/>
          <w:szCs w:val="44"/>
          <w:lang w:eastAsia="ar-SA"/>
        </w:rPr>
      </w:pPr>
    </w:p>
    <w:p w:rsidR="00A50F2E" w:rsidRPr="000D5A67" w:rsidRDefault="00A50F2E" w:rsidP="00A50F2E">
      <w:pPr>
        <w:suppressAutoHyphens/>
        <w:jc w:val="center"/>
        <w:rPr>
          <w:rFonts w:cs="Calibri"/>
          <w:b/>
          <w:sz w:val="44"/>
          <w:szCs w:val="44"/>
          <w:lang w:eastAsia="ar-SA"/>
        </w:rPr>
      </w:pPr>
      <w:r w:rsidRPr="000D5A67">
        <w:rPr>
          <w:rFonts w:cs="Calibri"/>
          <w:b/>
          <w:sz w:val="44"/>
          <w:szCs w:val="44"/>
          <w:lang w:eastAsia="ar-SA"/>
        </w:rPr>
        <w:t xml:space="preserve">муниципального бюджетного дошкольного образовательного учреждения </w:t>
      </w:r>
    </w:p>
    <w:p w:rsidR="00A50F2E" w:rsidRPr="000D5A67" w:rsidRDefault="00010E5F" w:rsidP="00A50F2E">
      <w:pPr>
        <w:suppressAutoHyphens/>
        <w:jc w:val="center"/>
        <w:rPr>
          <w:rFonts w:cs="Calibri"/>
          <w:b/>
          <w:sz w:val="44"/>
          <w:szCs w:val="44"/>
          <w:lang w:eastAsia="ar-SA"/>
        </w:rPr>
      </w:pPr>
      <w:r>
        <w:rPr>
          <w:rFonts w:cs="Calibri"/>
          <w:b/>
          <w:sz w:val="44"/>
          <w:szCs w:val="44"/>
          <w:lang w:eastAsia="ar-SA"/>
        </w:rPr>
        <w:t>«Д</w:t>
      </w:r>
      <w:r w:rsidR="00C013F1" w:rsidRPr="000D5A67">
        <w:rPr>
          <w:rFonts w:cs="Calibri"/>
          <w:b/>
          <w:sz w:val="44"/>
          <w:szCs w:val="44"/>
          <w:lang w:eastAsia="ar-SA"/>
        </w:rPr>
        <w:t xml:space="preserve">етский сад № 6» </w:t>
      </w:r>
    </w:p>
    <w:p w:rsidR="00A50F2E" w:rsidRDefault="00A50F2E"/>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C013F1"/>
    <w:p w:rsidR="00C013F1" w:rsidRDefault="00AA66FF" w:rsidP="00C013F1">
      <w:pPr>
        <w:jc w:val="center"/>
      </w:pPr>
      <w:r>
        <w:rPr>
          <w:sz w:val="28"/>
          <w:szCs w:val="28"/>
        </w:rPr>
        <w:t>г. Красноярск, 2016</w:t>
      </w:r>
      <w:r w:rsidR="00C013F1" w:rsidRPr="00C61597">
        <w:rPr>
          <w:sz w:val="28"/>
          <w:szCs w:val="28"/>
        </w:rPr>
        <w:t xml:space="preserve"> </w:t>
      </w:r>
      <w:r w:rsidR="00C013F1">
        <w:rPr>
          <w:sz w:val="28"/>
          <w:szCs w:val="28"/>
        </w:rPr>
        <w:t>г.</w:t>
      </w:r>
    </w:p>
    <w:p w:rsidR="00C013F1" w:rsidRPr="002C3E8C" w:rsidRDefault="00DB217C" w:rsidP="00C013F1">
      <w:pPr>
        <w:pStyle w:val="ConsPlusNonformat"/>
        <w:pageBreakBefore/>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spacing w:val="1"/>
          <w:sz w:val="28"/>
          <w:szCs w:val="28"/>
        </w:rPr>
        <w:lastRenderedPageBreak/>
        <w:t xml:space="preserve">       </w:t>
      </w:r>
      <w:r w:rsidRPr="00A55725">
        <w:rPr>
          <w:rFonts w:ascii="Times New Roman" w:eastAsia="Times New Roman" w:hAnsi="Times New Roman" w:cs="Times New Roman"/>
          <w:color w:val="FF0000"/>
          <w:spacing w:val="1"/>
          <w:sz w:val="28"/>
          <w:szCs w:val="28"/>
        </w:rPr>
        <w:t xml:space="preserve"> </w:t>
      </w:r>
      <w:proofErr w:type="gramStart"/>
      <w:r w:rsidR="00A55725" w:rsidRPr="002C3E8C">
        <w:rPr>
          <w:rFonts w:ascii="Times New Roman" w:eastAsia="Times New Roman" w:hAnsi="Times New Roman" w:cs="Times New Roman"/>
          <w:color w:val="000000" w:themeColor="text1"/>
          <w:spacing w:val="1"/>
          <w:sz w:val="28"/>
          <w:szCs w:val="28"/>
        </w:rPr>
        <w:t>В</w:t>
      </w:r>
      <w:r w:rsidR="00C013F1" w:rsidRPr="002C3E8C">
        <w:rPr>
          <w:rFonts w:ascii="Times New Roman" w:eastAsia="Times New Roman" w:hAnsi="Times New Roman" w:cs="Times New Roman"/>
          <w:color w:val="000000" w:themeColor="text1"/>
          <w:spacing w:val="1"/>
          <w:sz w:val="28"/>
          <w:szCs w:val="28"/>
        </w:rPr>
        <w:t xml:space="preserve"> Устав муниципального бюджетного </w:t>
      </w:r>
      <w:r w:rsidR="0029353D" w:rsidRPr="002C3E8C">
        <w:rPr>
          <w:rFonts w:ascii="Times New Roman" w:eastAsia="Times New Roman" w:hAnsi="Times New Roman" w:cs="Times New Roman"/>
          <w:color w:val="000000" w:themeColor="text1"/>
          <w:spacing w:val="1"/>
          <w:sz w:val="28"/>
          <w:szCs w:val="28"/>
        </w:rPr>
        <w:t xml:space="preserve">дошкольного </w:t>
      </w:r>
      <w:r w:rsidR="00C013F1" w:rsidRPr="002C3E8C">
        <w:rPr>
          <w:rFonts w:ascii="Times New Roman" w:eastAsia="Times New Roman" w:hAnsi="Times New Roman" w:cs="Times New Roman"/>
          <w:color w:val="000000" w:themeColor="text1"/>
          <w:spacing w:val="1"/>
          <w:sz w:val="28"/>
          <w:szCs w:val="28"/>
        </w:rPr>
        <w:t>образовательного учреждения «Детский сад № 6»</w:t>
      </w:r>
      <w:r w:rsidR="00A55725" w:rsidRPr="002C3E8C">
        <w:rPr>
          <w:rFonts w:ascii="Times New Roman" w:eastAsia="Times New Roman" w:hAnsi="Times New Roman" w:cs="Times New Roman"/>
          <w:color w:val="000000" w:themeColor="text1"/>
          <w:spacing w:val="1"/>
          <w:sz w:val="28"/>
          <w:szCs w:val="28"/>
        </w:rPr>
        <w:t xml:space="preserve"> от дата внести следующие</w:t>
      </w:r>
      <w:r w:rsidR="00C013F1" w:rsidRPr="002C3E8C">
        <w:rPr>
          <w:rFonts w:ascii="Times New Roman" w:eastAsia="Times New Roman" w:hAnsi="Times New Roman" w:cs="Times New Roman"/>
          <w:color w:val="000000" w:themeColor="text1"/>
          <w:spacing w:val="1"/>
          <w:sz w:val="28"/>
          <w:szCs w:val="28"/>
        </w:rPr>
        <w:t xml:space="preserve"> изменения:</w:t>
      </w:r>
      <w:proofErr w:type="gramEnd"/>
    </w:p>
    <w:p w:rsidR="00A55725" w:rsidRDefault="00A55725" w:rsidP="00A55725">
      <w:pPr>
        <w:jc w:val="both"/>
        <w:rPr>
          <w:rFonts w:eastAsia="Calibri"/>
          <w:color w:val="000000" w:themeColor="text1"/>
          <w:sz w:val="28"/>
          <w:szCs w:val="28"/>
          <w:lang w:eastAsia="en-US"/>
        </w:rPr>
      </w:pPr>
    </w:p>
    <w:p w:rsidR="008A2D20" w:rsidRPr="005E62CD" w:rsidRDefault="008A2D20" w:rsidP="008A2D20">
      <w:pPr>
        <w:shd w:val="clear" w:color="auto" w:fill="FFFFFF"/>
        <w:autoSpaceDE w:val="0"/>
        <w:autoSpaceDN w:val="0"/>
        <w:adjustRightInd w:val="0"/>
        <w:ind w:firstLine="567"/>
        <w:jc w:val="both"/>
        <w:rPr>
          <w:sz w:val="26"/>
          <w:szCs w:val="26"/>
        </w:rPr>
      </w:pPr>
      <w:r w:rsidRPr="005E62CD">
        <w:rPr>
          <w:sz w:val="26"/>
          <w:szCs w:val="26"/>
        </w:rPr>
        <w:t>1. В Главе 1 «Общие положения» пункт 1.2. изложить в следующей редакции: «1.2. Настоящий Устав муниципального бюджетного дошкольного образовательного учреждения «Детский сад №</w:t>
      </w:r>
      <w:r w:rsidR="00C52EE1">
        <w:rPr>
          <w:sz w:val="26"/>
          <w:szCs w:val="26"/>
        </w:rPr>
        <w:t xml:space="preserve"> 6</w:t>
      </w:r>
      <w:r w:rsidRPr="005E62CD">
        <w:rPr>
          <w:sz w:val="26"/>
          <w:szCs w:val="26"/>
        </w:rPr>
        <w:t>» (далее по тексту – МБДОУ) является основным локальным актом в системе правового регулирования на уровне МБДОУ. Все локальные акты, принимаемые на данном уровне, не могут противоречить настоящему Уставу.</w:t>
      </w:r>
    </w:p>
    <w:p w:rsidR="008A2D20" w:rsidRPr="005E62CD" w:rsidRDefault="00C52EE1" w:rsidP="008A2D2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Полное наименование</w:t>
      </w:r>
      <w:r w:rsidR="008A2D20" w:rsidRPr="005E62CD">
        <w:rPr>
          <w:rFonts w:ascii="Times New Roman" w:hAnsi="Times New Roman" w:cs="Times New Roman"/>
          <w:sz w:val="26"/>
          <w:szCs w:val="26"/>
        </w:rPr>
        <w:t>: муниципальное бюджетное дошкольное образовательное учреждение «Детский сад №</w:t>
      </w:r>
      <w:r>
        <w:rPr>
          <w:rFonts w:ascii="Times New Roman" w:hAnsi="Times New Roman" w:cs="Times New Roman"/>
          <w:sz w:val="26"/>
          <w:szCs w:val="26"/>
        </w:rPr>
        <w:t xml:space="preserve"> 6</w:t>
      </w:r>
      <w:r w:rsidR="008A2D20" w:rsidRPr="005E62CD">
        <w:rPr>
          <w:rFonts w:ascii="Times New Roman" w:hAnsi="Times New Roman" w:cs="Times New Roman"/>
          <w:sz w:val="26"/>
          <w:szCs w:val="26"/>
        </w:rPr>
        <w:t>».</w:t>
      </w:r>
    </w:p>
    <w:p w:rsidR="008A2D20" w:rsidRPr="005E62CD" w:rsidRDefault="008A2D20" w:rsidP="008A2D20">
      <w:pPr>
        <w:pStyle w:val="ConsPlusNonformat"/>
        <w:ind w:firstLine="567"/>
        <w:rPr>
          <w:rFonts w:ascii="Times New Roman" w:hAnsi="Times New Roman" w:cs="Times New Roman"/>
          <w:sz w:val="26"/>
          <w:szCs w:val="26"/>
        </w:rPr>
      </w:pPr>
      <w:r w:rsidRPr="005E62CD">
        <w:rPr>
          <w:rFonts w:ascii="Times New Roman" w:hAnsi="Times New Roman" w:cs="Times New Roman"/>
          <w:sz w:val="26"/>
          <w:szCs w:val="26"/>
        </w:rPr>
        <w:t>Сокращенное наименование МБДОУ: МБДОУ №</w:t>
      </w:r>
      <w:r w:rsidR="00C52EE1">
        <w:rPr>
          <w:rFonts w:ascii="Times New Roman" w:hAnsi="Times New Roman" w:cs="Times New Roman"/>
          <w:sz w:val="26"/>
          <w:szCs w:val="26"/>
        </w:rPr>
        <w:t xml:space="preserve"> 6</w:t>
      </w:r>
      <w:r w:rsidRPr="005E62CD">
        <w:rPr>
          <w:rFonts w:ascii="Times New Roman" w:hAnsi="Times New Roman" w:cs="Times New Roman"/>
          <w:sz w:val="26"/>
          <w:szCs w:val="26"/>
        </w:rPr>
        <w:t>.</w:t>
      </w:r>
    </w:p>
    <w:p w:rsidR="008A2D20" w:rsidRPr="005E62CD" w:rsidRDefault="008A2D20" w:rsidP="008A2D20">
      <w:pPr>
        <w:pStyle w:val="ConsPlusNonformat"/>
        <w:ind w:firstLine="567"/>
        <w:jc w:val="both"/>
        <w:rPr>
          <w:rFonts w:ascii="Times New Roman" w:hAnsi="Times New Roman" w:cs="Times New Roman"/>
          <w:sz w:val="26"/>
          <w:szCs w:val="26"/>
        </w:rPr>
      </w:pPr>
      <w:r w:rsidRPr="005E62CD">
        <w:rPr>
          <w:rFonts w:ascii="Times New Roman" w:hAnsi="Times New Roman" w:cs="Times New Roman"/>
          <w:sz w:val="26"/>
          <w:szCs w:val="26"/>
        </w:rPr>
        <w:t xml:space="preserve">Место нахождения </w:t>
      </w:r>
      <w:r>
        <w:rPr>
          <w:rFonts w:ascii="Times New Roman" w:hAnsi="Times New Roman" w:cs="Times New Roman"/>
          <w:sz w:val="26"/>
          <w:szCs w:val="26"/>
        </w:rPr>
        <w:t xml:space="preserve">МБДОУ </w:t>
      </w:r>
      <w:r w:rsidRPr="005E62CD">
        <w:rPr>
          <w:rFonts w:ascii="Times New Roman" w:hAnsi="Times New Roman" w:cs="Times New Roman"/>
          <w:sz w:val="26"/>
          <w:szCs w:val="26"/>
        </w:rPr>
        <w:t>(фактический адрес совпадает с юридическим адресом):</w:t>
      </w:r>
      <w:r w:rsidR="00C52EE1">
        <w:rPr>
          <w:rFonts w:ascii="Times New Roman" w:hAnsi="Times New Roman" w:cs="Times New Roman"/>
          <w:sz w:val="26"/>
          <w:szCs w:val="26"/>
        </w:rPr>
        <w:t xml:space="preserve"> 660062</w:t>
      </w:r>
      <w:r w:rsidRPr="005E62CD">
        <w:rPr>
          <w:rFonts w:ascii="Times New Roman" w:hAnsi="Times New Roman" w:cs="Times New Roman"/>
          <w:sz w:val="26"/>
          <w:szCs w:val="26"/>
        </w:rPr>
        <w:t>, Россия, Красноярский край, город Красноярск, ул.</w:t>
      </w:r>
      <w:r w:rsidR="00C52EE1">
        <w:rPr>
          <w:rFonts w:ascii="Times New Roman" w:hAnsi="Times New Roman" w:cs="Times New Roman"/>
          <w:sz w:val="26"/>
          <w:szCs w:val="26"/>
        </w:rPr>
        <w:t xml:space="preserve"> Крупской, д. 2 А.</w:t>
      </w:r>
    </w:p>
    <w:p w:rsidR="008A2D20" w:rsidRPr="005E62CD" w:rsidRDefault="008A2D20" w:rsidP="008A2D20">
      <w:pPr>
        <w:pStyle w:val="ConsPlusNonformat"/>
        <w:ind w:firstLine="567"/>
        <w:jc w:val="both"/>
        <w:rPr>
          <w:rFonts w:ascii="Times New Roman" w:hAnsi="Times New Roman" w:cs="Times New Roman"/>
          <w:sz w:val="26"/>
          <w:szCs w:val="26"/>
        </w:rPr>
      </w:pPr>
      <w:r w:rsidRPr="005E62CD">
        <w:rPr>
          <w:rFonts w:ascii="Times New Roman" w:hAnsi="Times New Roman" w:cs="Times New Roman"/>
          <w:sz w:val="26"/>
          <w:szCs w:val="26"/>
        </w:rPr>
        <w:t>Организационно-правовая форма МБДОУ: муниципальное бюджетное учреждение.</w:t>
      </w:r>
    </w:p>
    <w:p w:rsidR="008A2D20" w:rsidRPr="005E62CD" w:rsidRDefault="008A2D20" w:rsidP="008A2D20">
      <w:pPr>
        <w:pStyle w:val="ConsPlusNonformat"/>
        <w:ind w:firstLine="567"/>
        <w:jc w:val="both"/>
        <w:rPr>
          <w:rFonts w:ascii="Times New Roman" w:hAnsi="Times New Roman" w:cs="Times New Roman"/>
          <w:sz w:val="26"/>
          <w:szCs w:val="26"/>
        </w:rPr>
      </w:pPr>
      <w:r w:rsidRPr="005E62CD">
        <w:rPr>
          <w:rFonts w:ascii="Times New Roman" w:hAnsi="Times New Roman" w:cs="Times New Roman"/>
          <w:sz w:val="26"/>
          <w:szCs w:val="26"/>
        </w:rPr>
        <w:t>Тип учреждения: дошкольное образовательное учреждение</w:t>
      </w:r>
      <w:proofErr w:type="gramStart"/>
      <w:r w:rsidRPr="005E62CD">
        <w:rPr>
          <w:rFonts w:ascii="Times New Roman" w:hAnsi="Times New Roman" w:cs="Times New Roman"/>
          <w:sz w:val="26"/>
          <w:szCs w:val="26"/>
        </w:rPr>
        <w:t>.»;</w:t>
      </w:r>
      <w:proofErr w:type="gramEnd"/>
    </w:p>
    <w:p w:rsidR="00F93B58" w:rsidRDefault="00F93B58" w:rsidP="00A55725">
      <w:pPr>
        <w:jc w:val="both"/>
        <w:rPr>
          <w:rFonts w:eastAsia="Calibri"/>
          <w:color w:val="000000" w:themeColor="text1"/>
          <w:sz w:val="28"/>
          <w:szCs w:val="28"/>
          <w:lang w:eastAsia="en-US"/>
        </w:rPr>
      </w:pPr>
    </w:p>
    <w:p w:rsidR="00C52EE1" w:rsidRPr="005E62CD" w:rsidRDefault="00C52EE1" w:rsidP="00C52EE1">
      <w:pPr>
        <w:pStyle w:val="ConsPlusNonformat"/>
        <w:ind w:firstLine="567"/>
        <w:jc w:val="both"/>
        <w:rPr>
          <w:rFonts w:ascii="Times New Roman" w:hAnsi="Times New Roman" w:cs="Times New Roman"/>
          <w:sz w:val="26"/>
          <w:szCs w:val="26"/>
        </w:rPr>
      </w:pPr>
      <w:r w:rsidRPr="005E62CD">
        <w:rPr>
          <w:rFonts w:ascii="Times New Roman" w:hAnsi="Times New Roman" w:cs="Times New Roman"/>
          <w:sz w:val="26"/>
          <w:szCs w:val="26"/>
        </w:rPr>
        <w:t xml:space="preserve">2. </w:t>
      </w:r>
      <w:r w:rsidRPr="005E62CD">
        <w:rPr>
          <w:rStyle w:val="a6"/>
          <w:rFonts w:ascii="Times New Roman" w:hAnsi="Times New Roman" w:cs="Times New Roman"/>
          <w:sz w:val="26"/>
          <w:szCs w:val="26"/>
        </w:rPr>
        <w:t>Главу 2.</w:t>
      </w:r>
      <w:r>
        <w:rPr>
          <w:rStyle w:val="a6"/>
          <w:rFonts w:ascii="Times New Roman" w:hAnsi="Times New Roman" w:cs="Times New Roman"/>
          <w:sz w:val="26"/>
          <w:szCs w:val="26"/>
        </w:rPr>
        <w:t xml:space="preserve"> «Виды реализуемых образовательных программ. Организация образовательного процесса» переименовать в </w:t>
      </w:r>
      <w:r w:rsidRPr="005E62CD">
        <w:rPr>
          <w:rStyle w:val="a6"/>
          <w:rFonts w:ascii="Times New Roman" w:hAnsi="Times New Roman" w:cs="Times New Roman"/>
          <w:sz w:val="26"/>
          <w:szCs w:val="26"/>
        </w:rPr>
        <w:t>«</w:t>
      </w:r>
      <w:r w:rsidRPr="005E62CD">
        <w:rPr>
          <w:rFonts w:ascii="Times New Roman" w:hAnsi="Times New Roman" w:cs="Times New Roman"/>
          <w:sz w:val="26"/>
          <w:szCs w:val="26"/>
        </w:rPr>
        <w:t>Цели и в</w:t>
      </w:r>
      <w:r w:rsidRPr="005E62CD">
        <w:rPr>
          <w:rFonts w:ascii="Times New Roman" w:hAnsi="Times New Roman" w:cs="Times New Roman"/>
          <w:bCs/>
          <w:sz w:val="26"/>
          <w:szCs w:val="26"/>
        </w:rPr>
        <w:t>иды деятельности. Виды реализуемых образовательных программ»</w:t>
      </w:r>
      <w:r>
        <w:rPr>
          <w:rFonts w:ascii="Times New Roman" w:hAnsi="Times New Roman" w:cs="Times New Roman"/>
          <w:bCs/>
          <w:sz w:val="26"/>
          <w:szCs w:val="26"/>
        </w:rPr>
        <w:t xml:space="preserve"> и </w:t>
      </w:r>
      <w:r w:rsidRPr="005E62CD">
        <w:rPr>
          <w:rFonts w:ascii="Times New Roman" w:hAnsi="Times New Roman" w:cs="Times New Roman"/>
          <w:bCs/>
          <w:sz w:val="26"/>
          <w:szCs w:val="26"/>
        </w:rPr>
        <w:t>изложить в следующей редакции:</w:t>
      </w:r>
    </w:p>
    <w:p w:rsidR="00C52EE1" w:rsidRPr="005E62CD" w:rsidRDefault="00C52EE1" w:rsidP="00C52EE1">
      <w:pPr>
        <w:pStyle w:val="ConsPlusNormal"/>
        <w:jc w:val="both"/>
        <w:rPr>
          <w:rFonts w:ascii="Times New Roman" w:hAnsi="Times New Roman" w:cs="Times New Roman"/>
          <w:sz w:val="26"/>
          <w:szCs w:val="26"/>
        </w:rPr>
      </w:pPr>
      <w:r w:rsidRPr="005E62CD">
        <w:rPr>
          <w:rFonts w:ascii="Times New Roman" w:hAnsi="Times New Roman" w:cs="Times New Roman"/>
          <w:sz w:val="26"/>
          <w:szCs w:val="26"/>
        </w:rPr>
        <w:t>«2.1. Основной целью МБДОУ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52CE2" w:rsidRPr="005E62CD" w:rsidRDefault="00452CE2" w:rsidP="00452CE2">
      <w:pPr>
        <w:autoSpaceDE w:val="0"/>
        <w:autoSpaceDN w:val="0"/>
        <w:adjustRightInd w:val="0"/>
        <w:jc w:val="both"/>
        <w:rPr>
          <w:sz w:val="26"/>
          <w:szCs w:val="26"/>
        </w:rPr>
      </w:pPr>
      <w:r>
        <w:rPr>
          <w:rFonts w:eastAsia="Calibri"/>
          <w:color w:val="000000" w:themeColor="text1"/>
          <w:sz w:val="28"/>
          <w:szCs w:val="28"/>
          <w:lang w:eastAsia="en-US"/>
        </w:rPr>
        <w:t xml:space="preserve">         </w:t>
      </w:r>
      <w:r w:rsidRPr="005E62CD">
        <w:rPr>
          <w:sz w:val="26"/>
          <w:szCs w:val="26"/>
        </w:rPr>
        <w:t>2.2. Виды деятельности:</w:t>
      </w:r>
    </w:p>
    <w:p w:rsidR="00452CE2" w:rsidRPr="005E62CD" w:rsidRDefault="00452CE2" w:rsidP="00452CE2">
      <w:pPr>
        <w:autoSpaceDE w:val="0"/>
        <w:autoSpaceDN w:val="0"/>
        <w:adjustRightInd w:val="0"/>
        <w:jc w:val="both"/>
        <w:rPr>
          <w:sz w:val="26"/>
          <w:szCs w:val="26"/>
        </w:rPr>
      </w:pPr>
      <w:r w:rsidRPr="005E62CD">
        <w:rPr>
          <w:sz w:val="26"/>
          <w:szCs w:val="26"/>
        </w:rPr>
        <w:t>- реализация образовательных программ для детей дошкольного возраста;</w:t>
      </w:r>
    </w:p>
    <w:p w:rsidR="008A2D20" w:rsidRPr="00452CE2" w:rsidRDefault="00452CE2" w:rsidP="00452CE2">
      <w:pPr>
        <w:autoSpaceDE w:val="0"/>
        <w:autoSpaceDN w:val="0"/>
        <w:adjustRightInd w:val="0"/>
        <w:jc w:val="both"/>
        <w:rPr>
          <w:sz w:val="26"/>
          <w:szCs w:val="26"/>
        </w:rPr>
      </w:pPr>
      <w:r w:rsidRPr="005E62CD">
        <w:rPr>
          <w:sz w:val="26"/>
          <w:szCs w:val="26"/>
        </w:rPr>
        <w:t xml:space="preserve">- присмотр и уход за детьми дошкольного возраста. </w:t>
      </w:r>
    </w:p>
    <w:p w:rsidR="00452CE2" w:rsidRPr="005E62CD" w:rsidRDefault="00452CE2" w:rsidP="00452CE2">
      <w:pPr>
        <w:autoSpaceDE w:val="0"/>
        <w:autoSpaceDN w:val="0"/>
        <w:adjustRightInd w:val="0"/>
        <w:jc w:val="both"/>
        <w:rPr>
          <w:sz w:val="26"/>
          <w:szCs w:val="26"/>
        </w:rPr>
      </w:pPr>
      <w:r w:rsidRPr="005E62CD">
        <w:rPr>
          <w:sz w:val="26"/>
          <w:szCs w:val="26"/>
        </w:rPr>
        <w:t xml:space="preserve">2.3. Виды реализуемых программ: </w:t>
      </w:r>
    </w:p>
    <w:p w:rsidR="00452CE2" w:rsidRDefault="00452CE2" w:rsidP="00452CE2">
      <w:pPr>
        <w:autoSpaceDE w:val="0"/>
        <w:autoSpaceDN w:val="0"/>
        <w:adjustRightInd w:val="0"/>
        <w:jc w:val="both"/>
        <w:rPr>
          <w:sz w:val="26"/>
          <w:szCs w:val="26"/>
        </w:rPr>
      </w:pPr>
      <w:r w:rsidRPr="005E62CD">
        <w:rPr>
          <w:sz w:val="26"/>
          <w:szCs w:val="26"/>
        </w:rPr>
        <w:t>- основная общеобразовательная программа - образовательная программа дошкольного образования;</w:t>
      </w:r>
      <w:r>
        <w:rPr>
          <w:sz w:val="26"/>
          <w:szCs w:val="26"/>
        </w:rPr>
        <w:t xml:space="preserve"> </w:t>
      </w:r>
    </w:p>
    <w:p w:rsidR="00452CE2" w:rsidRPr="00C7230C" w:rsidRDefault="00452CE2" w:rsidP="00452CE2">
      <w:pPr>
        <w:autoSpaceDE w:val="0"/>
        <w:autoSpaceDN w:val="0"/>
        <w:adjustRightInd w:val="0"/>
        <w:jc w:val="both"/>
        <w:rPr>
          <w:b/>
          <w:sz w:val="26"/>
          <w:szCs w:val="26"/>
        </w:rPr>
      </w:pPr>
      <w:r w:rsidRPr="005E62CD">
        <w:rPr>
          <w:rFonts w:eastAsia="Calibri"/>
          <w:sz w:val="26"/>
          <w:szCs w:val="26"/>
          <w:lang w:eastAsia="en-US"/>
        </w:rPr>
        <w:t xml:space="preserve"> </w:t>
      </w:r>
      <w:r w:rsidRPr="005E62CD">
        <w:rPr>
          <w:sz w:val="26"/>
          <w:szCs w:val="26"/>
        </w:rPr>
        <w:t>2.4. Образовательная программа реализуется с учетом возрастных и индивидуальных особенностей детей.</w:t>
      </w:r>
    </w:p>
    <w:p w:rsidR="00452CE2" w:rsidRPr="005E62CD" w:rsidRDefault="00452CE2" w:rsidP="00452CE2">
      <w:pPr>
        <w:autoSpaceDE w:val="0"/>
        <w:autoSpaceDN w:val="0"/>
        <w:adjustRightInd w:val="0"/>
        <w:jc w:val="both"/>
        <w:rPr>
          <w:sz w:val="26"/>
          <w:szCs w:val="26"/>
        </w:rPr>
      </w:pPr>
      <w:r w:rsidRPr="005E62CD">
        <w:rPr>
          <w:sz w:val="26"/>
          <w:szCs w:val="26"/>
        </w:rPr>
        <w:t>2.5. МБДОУ вправе осуществлять за счет средств физических и (или) юридических лиц платные образовательные услуги, в соответствии с установленными Правилами оказания данных услуг.</w:t>
      </w:r>
    </w:p>
    <w:p w:rsidR="00452CE2" w:rsidRPr="005E62CD" w:rsidRDefault="00452CE2" w:rsidP="00452CE2">
      <w:pPr>
        <w:autoSpaceDE w:val="0"/>
        <w:autoSpaceDN w:val="0"/>
        <w:adjustRightInd w:val="0"/>
        <w:ind w:firstLine="540"/>
        <w:jc w:val="both"/>
        <w:rPr>
          <w:sz w:val="26"/>
          <w:szCs w:val="26"/>
        </w:rPr>
      </w:pPr>
      <w:r w:rsidRPr="005E62CD">
        <w:rPr>
          <w:sz w:val="26"/>
          <w:szCs w:val="26"/>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452CE2" w:rsidRPr="005E62CD" w:rsidRDefault="00452CE2" w:rsidP="00452CE2">
      <w:pPr>
        <w:pStyle w:val="ConsPlusNormal"/>
        <w:ind w:firstLine="0"/>
        <w:jc w:val="both"/>
        <w:outlineLvl w:val="2"/>
        <w:rPr>
          <w:rFonts w:ascii="Times New Roman" w:hAnsi="Times New Roman" w:cs="Times New Roman"/>
          <w:sz w:val="26"/>
          <w:szCs w:val="26"/>
        </w:rPr>
      </w:pPr>
      <w:r w:rsidRPr="005E62CD">
        <w:rPr>
          <w:rFonts w:ascii="Times New Roman" w:hAnsi="Times New Roman" w:cs="Times New Roman"/>
          <w:sz w:val="26"/>
          <w:szCs w:val="26"/>
        </w:rPr>
        <w:t>2.6. МБДОУ работает по пятидневной рабочей неделе с 07.00 до 19.00 час.</w:t>
      </w:r>
      <w:r w:rsidRPr="005E62CD">
        <w:rPr>
          <w:rFonts w:ascii="Times New Roman" w:hAnsi="Times New Roman" w:cs="Times New Roman"/>
          <w:color w:val="FF0000"/>
          <w:sz w:val="26"/>
          <w:szCs w:val="26"/>
        </w:rPr>
        <w:t xml:space="preserve"> </w:t>
      </w:r>
      <w:r w:rsidRPr="005E62CD">
        <w:rPr>
          <w:rFonts w:ascii="Times New Roman" w:hAnsi="Times New Roman" w:cs="Times New Roman"/>
          <w:sz w:val="26"/>
          <w:szCs w:val="26"/>
        </w:rPr>
        <w:t>Выходные дни: суббота, воскресенье, праздничные дни.</w:t>
      </w:r>
    </w:p>
    <w:p w:rsidR="00452CE2" w:rsidRPr="005E62CD" w:rsidRDefault="00452CE2" w:rsidP="00452CE2">
      <w:pPr>
        <w:pStyle w:val="ConsPlusNormal"/>
        <w:ind w:firstLine="0"/>
        <w:jc w:val="both"/>
        <w:outlineLvl w:val="1"/>
        <w:rPr>
          <w:rFonts w:ascii="Times New Roman" w:hAnsi="Times New Roman" w:cs="Times New Roman"/>
          <w:sz w:val="26"/>
          <w:szCs w:val="26"/>
        </w:rPr>
      </w:pPr>
      <w:r w:rsidRPr="005E62CD">
        <w:rPr>
          <w:rFonts w:ascii="Times New Roman" w:hAnsi="Times New Roman" w:cs="Times New Roman"/>
          <w:sz w:val="26"/>
          <w:szCs w:val="26"/>
        </w:rPr>
        <w:t>2.7. Основной структурной единицей МБДОУ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452CE2" w:rsidRPr="005E62CD" w:rsidRDefault="00452CE2" w:rsidP="00452CE2">
      <w:pPr>
        <w:pStyle w:val="ConsPlusNormal"/>
        <w:ind w:firstLine="0"/>
        <w:jc w:val="both"/>
        <w:outlineLvl w:val="1"/>
        <w:rPr>
          <w:rFonts w:ascii="Times New Roman" w:hAnsi="Times New Roman" w:cs="Times New Roman"/>
          <w:sz w:val="26"/>
          <w:szCs w:val="26"/>
        </w:rPr>
      </w:pPr>
      <w:r w:rsidRPr="005E62CD">
        <w:rPr>
          <w:rFonts w:ascii="Times New Roman" w:hAnsi="Times New Roman" w:cs="Times New Roman"/>
          <w:sz w:val="26"/>
          <w:szCs w:val="26"/>
        </w:rPr>
        <w:t>2.8. Образовательная деятельность по образовательным программам дошкольного образования в МБДОУ осуществляется в группах:</w:t>
      </w:r>
    </w:p>
    <w:p w:rsidR="00452CE2" w:rsidRPr="005E62CD" w:rsidRDefault="00452CE2" w:rsidP="00452CE2">
      <w:pPr>
        <w:pStyle w:val="ConsPlusNormal"/>
        <w:jc w:val="both"/>
        <w:outlineLvl w:val="1"/>
        <w:rPr>
          <w:rFonts w:ascii="Times New Roman" w:hAnsi="Times New Roman" w:cs="Times New Roman"/>
          <w:sz w:val="26"/>
          <w:szCs w:val="26"/>
        </w:rPr>
      </w:pPr>
      <w:r w:rsidRPr="005E62CD">
        <w:rPr>
          <w:rFonts w:ascii="Times New Roman" w:hAnsi="Times New Roman" w:cs="Times New Roman"/>
          <w:sz w:val="26"/>
          <w:szCs w:val="26"/>
        </w:rPr>
        <w:lastRenderedPageBreak/>
        <w:t xml:space="preserve">- </w:t>
      </w:r>
      <w:proofErr w:type="spellStart"/>
      <w:r w:rsidRPr="005E62CD">
        <w:rPr>
          <w:rFonts w:ascii="Times New Roman" w:hAnsi="Times New Roman" w:cs="Times New Roman"/>
          <w:sz w:val="26"/>
          <w:szCs w:val="26"/>
        </w:rPr>
        <w:t>общеразвивающей</w:t>
      </w:r>
      <w:proofErr w:type="spellEnd"/>
      <w:r w:rsidRPr="005E62CD">
        <w:rPr>
          <w:rFonts w:ascii="Times New Roman" w:hAnsi="Times New Roman" w:cs="Times New Roman"/>
          <w:sz w:val="26"/>
          <w:szCs w:val="26"/>
        </w:rPr>
        <w:t xml:space="preserve"> направленности, </w:t>
      </w:r>
      <w:proofErr w:type="gramStart"/>
      <w:r w:rsidRPr="005E62CD">
        <w:rPr>
          <w:rFonts w:ascii="Times New Roman" w:hAnsi="Times New Roman" w:cs="Times New Roman"/>
          <w:sz w:val="26"/>
          <w:szCs w:val="26"/>
        </w:rPr>
        <w:t>функционирующих</w:t>
      </w:r>
      <w:proofErr w:type="gramEnd"/>
      <w:r w:rsidRPr="005E62CD">
        <w:rPr>
          <w:rFonts w:ascii="Times New Roman" w:hAnsi="Times New Roman" w:cs="Times New Roman"/>
          <w:sz w:val="26"/>
          <w:szCs w:val="26"/>
        </w:rPr>
        <w:t xml:space="preserve"> в режиме полного дня;</w:t>
      </w:r>
    </w:p>
    <w:p w:rsidR="00452CE2" w:rsidRPr="005E62CD" w:rsidRDefault="00452CE2" w:rsidP="00452CE2">
      <w:pPr>
        <w:pStyle w:val="ConsPlusNormal"/>
        <w:ind w:firstLine="708"/>
        <w:jc w:val="both"/>
        <w:outlineLvl w:val="1"/>
        <w:rPr>
          <w:rFonts w:ascii="Times New Roman" w:hAnsi="Times New Roman" w:cs="Times New Roman"/>
          <w:sz w:val="26"/>
          <w:szCs w:val="26"/>
        </w:rPr>
      </w:pPr>
      <w:r w:rsidRPr="005E62CD">
        <w:rPr>
          <w:rFonts w:ascii="Times New Roman" w:hAnsi="Times New Roman" w:cs="Times New Roman"/>
          <w:sz w:val="26"/>
          <w:szCs w:val="26"/>
        </w:rPr>
        <w:t xml:space="preserve">В МБДОУ могут быть </w:t>
      </w:r>
      <w:proofErr w:type="gramStart"/>
      <w:r w:rsidRPr="005E62CD">
        <w:rPr>
          <w:rFonts w:ascii="Times New Roman" w:hAnsi="Times New Roman" w:cs="Times New Roman"/>
          <w:sz w:val="26"/>
          <w:szCs w:val="26"/>
        </w:rPr>
        <w:t>организованы</w:t>
      </w:r>
      <w:proofErr w:type="gramEnd"/>
      <w:r w:rsidRPr="005E62CD">
        <w:rPr>
          <w:rFonts w:ascii="Times New Roman" w:hAnsi="Times New Roman" w:cs="Times New Roman"/>
          <w:sz w:val="26"/>
          <w:szCs w:val="26"/>
        </w:rPr>
        <w:t>:</w:t>
      </w:r>
    </w:p>
    <w:p w:rsidR="00452CE2" w:rsidRPr="005E62CD" w:rsidRDefault="00452CE2" w:rsidP="00452CE2">
      <w:pPr>
        <w:pStyle w:val="ConsPlusNormal"/>
        <w:jc w:val="both"/>
        <w:outlineLvl w:val="1"/>
        <w:rPr>
          <w:rFonts w:ascii="Times New Roman" w:hAnsi="Times New Roman" w:cs="Times New Roman"/>
          <w:sz w:val="26"/>
          <w:szCs w:val="26"/>
        </w:rPr>
      </w:pPr>
      <w:r w:rsidRPr="005E62CD">
        <w:rPr>
          <w:rFonts w:ascii="Times New Roman" w:hAnsi="Times New Roman" w:cs="Times New Roman"/>
          <w:sz w:val="26"/>
          <w:szCs w:val="26"/>
        </w:rPr>
        <w:t>- группы, функционирующие в режиме кратковременного пребывания;</w:t>
      </w:r>
    </w:p>
    <w:p w:rsidR="00452CE2" w:rsidRPr="005E62CD" w:rsidRDefault="00452CE2" w:rsidP="00452CE2">
      <w:pPr>
        <w:pStyle w:val="ConsPlusNormal"/>
        <w:jc w:val="both"/>
        <w:outlineLvl w:val="1"/>
        <w:rPr>
          <w:rFonts w:ascii="Times New Roman" w:hAnsi="Times New Roman" w:cs="Times New Roman"/>
          <w:sz w:val="26"/>
          <w:szCs w:val="26"/>
        </w:rPr>
      </w:pPr>
      <w:r w:rsidRPr="005E62CD">
        <w:rPr>
          <w:rFonts w:ascii="Times New Roman" w:hAnsi="Times New Roman" w:cs="Times New Roman"/>
          <w:sz w:val="26"/>
          <w:szCs w:val="26"/>
        </w:rPr>
        <w:t xml:space="preserve">- группы по присмотру и уходу, без реализации образовательной программы дошкольного образования, функционирующие в </w:t>
      </w:r>
      <w:proofErr w:type="gramStart"/>
      <w:r w:rsidRPr="005E62CD">
        <w:rPr>
          <w:rFonts w:ascii="Times New Roman" w:hAnsi="Times New Roman" w:cs="Times New Roman"/>
          <w:sz w:val="26"/>
          <w:szCs w:val="26"/>
        </w:rPr>
        <w:t>режиме полного дня</w:t>
      </w:r>
      <w:proofErr w:type="gramEnd"/>
      <w:r w:rsidRPr="005E62CD">
        <w:rPr>
          <w:rFonts w:ascii="Times New Roman" w:hAnsi="Times New Roman" w:cs="Times New Roman"/>
          <w:sz w:val="26"/>
          <w:szCs w:val="26"/>
        </w:rPr>
        <w:t>.</w:t>
      </w:r>
    </w:p>
    <w:p w:rsidR="00452CE2" w:rsidRPr="005E62CD" w:rsidRDefault="00452CE2" w:rsidP="00452CE2">
      <w:pPr>
        <w:pStyle w:val="ConsPlusNormal"/>
        <w:jc w:val="both"/>
        <w:rPr>
          <w:rFonts w:ascii="Times New Roman" w:hAnsi="Times New Roman" w:cs="Times New Roman"/>
          <w:sz w:val="26"/>
          <w:szCs w:val="26"/>
        </w:rPr>
      </w:pPr>
      <w:r w:rsidRPr="005E62CD">
        <w:rPr>
          <w:rFonts w:ascii="Times New Roman" w:hAnsi="Times New Roman" w:cs="Times New Roman"/>
          <w:sz w:val="26"/>
          <w:szCs w:val="26"/>
        </w:rPr>
        <w:t>2.9. Организация питания обучающихся возлагается на МБДОУ и осуществляется в соответствии с нормами государственных санитарных эпидемиологических правил и нормативов.</w:t>
      </w:r>
    </w:p>
    <w:p w:rsidR="00452CE2" w:rsidRPr="005E62CD" w:rsidRDefault="00452CE2" w:rsidP="00452CE2">
      <w:pPr>
        <w:pStyle w:val="ConsPlusNormal"/>
        <w:jc w:val="both"/>
        <w:rPr>
          <w:rFonts w:ascii="Times New Roman" w:hAnsi="Times New Roman" w:cs="Times New Roman"/>
          <w:sz w:val="26"/>
          <w:szCs w:val="26"/>
        </w:rPr>
      </w:pPr>
      <w:r w:rsidRPr="005E62CD">
        <w:rPr>
          <w:rFonts w:ascii="Times New Roman" w:hAnsi="Times New Roman" w:cs="Times New Roman"/>
          <w:sz w:val="26"/>
          <w:szCs w:val="26"/>
        </w:rPr>
        <w:t>2.10. Организация охраны здоровья детей (за исключением оказания первичной медико-санитарной помощи, прохождения периодических медицинских осмотров и диспансеризации) в МБДОУ, осуществляется МБДОУ.</w:t>
      </w:r>
    </w:p>
    <w:p w:rsidR="00452CE2" w:rsidRDefault="00452CE2" w:rsidP="00452CE2">
      <w:pPr>
        <w:pStyle w:val="ConsPlusNormal"/>
        <w:ind w:firstLine="540"/>
        <w:jc w:val="both"/>
        <w:rPr>
          <w:rFonts w:ascii="Times New Roman" w:hAnsi="Times New Roman" w:cs="Times New Roman"/>
          <w:sz w:val="26"/>
          <w:szCs w:val="26"/>
        </w:rPr>
      </w:pPr>
      <w:r w:rsidRPr="005E62CD">
        <w:rPr>
          <w:rFonts w:ascii="Times New Roman" w:hAnsi="Times New Roman" w:cs="Times New Roman"/>
          <w:sz w:val="26"/>
          <w:szCs w:val="26"/>
        </w:rPr>
        <w:t>Организацию оказания первичной медико-санитарной помощи детям осуществляют органы исполнительной власти в сфере здравоохранения. МБДОУ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roofErr w:type="gramStart"/>
      <w:r w:rsidRPr="005E62CD">
        <w:rPr>
          <w:rFonts w:ascii="Times New Roman" w:hAnsi="Times New Roman" w:cs="Times New Roman"/>
          <w:sz w:val="26"/>
          <w:szCs w:val="26"/>
        </w:rPr>
        <w:t>.»;</w:t>
      </w:r>
      <w:proofErr w:type="gramEnd"/>
    </w:p>
    <w:p w:rsidR="003211D4" w:rsidRPr="005E62CD" w:rsidRDefault="003211D4" w:rsidP="003211D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В Главе 4</w:t>
      </w:r>
      <w:r w:rsidRPr="005E62CD">
        <w:rPr>
          <w:rFonts w:ascii="Times New Roman" w:hAnsi="Times New Roman" w:cs="Times New Roman"/>
          <w:sz w:val="26"/>
          <w:szCs w:val="26"/>
        </w:rPr>
        <w:t xml:space="preserve"> «Финансовое и материально-техническое обеспечение деятельности МБДОУ» пункт</w:t>
      </w:r>
      <w:r>
        <w:rPr>
          <w:rFonts w:ascii="Times New Roman" w:hAnsi="Times New Roman" w:cs="Times New Roman"/>
          <w:sz w:val="26"/>
          <w:szCs w:val="26"/>
        </w:rPr>
        <w:t xml:space="preserve"> 4</w:t>
      </w:r>
      <w:r w:rsidRPr="005E62CD">
        <w:rPr>
          <w:rFonts w:ascii="Times New Roman" w:hAnsi="Times New Roman" w:cs="Times New Roman"/>
          <w:sz w:val="26"/>
          <w:szCs w:val="26"/>
        </w:rPr>
        <w:t>.15. изложить в следующей редакции:</w:t>
      </w:r>
    </w:p>
    <w:p w:rsidR="003211D4" w:rsidRPr="005E62CD" w:rsidRDefault="002F4129" w:rsidP="003211D4">
      <w:pPr>
        <w:autoSpaceDE w:val="0"/>
        <w:autoSpaceDN w:val="0"/>
        <w:adjustRightInd w:val="0"/>
        <w:jc w:val="both"/>
        <w:rPr>
          <w:sz w:val="26"/>
          <w:szCs w:val="26"/>
        </w:rPr>
      </w:pPr>
      <w:r>
        <w:rPr>
          <w:bCs/>
          <w:color w:val="000000"/>
          <w:sz w:val="26"/>
          <w:szCs w:val="26"/>
        </w:rPr>
        <w:t>«4</w:t>
      </w:r>
      <w:r w:rsidR="003211D4" w:rsidRPr="005E62CD">
        <w:rPr>
          <w:bCs/>
          <w:color w:val="000000"/>
          <w:sz w:val="26"/>
          <w:szCs w:val="26"/>
        </w:rPr>
        <w:t xml:space="preserve">.15. </w:t>
      </w:r>
      <w:proofErr w:type="gramStart"/>
      <w:r w:rsidR="003211D4" w:rsidRPr="005E62CD">
        <w:rPr>
          <w:bCs/>
          <w:color w:val="000000"/>
          <w:sz w:val="26"/>
          <w:szCs w:val="26"/>
        </w:rPr>
        <w:t xml:space="preserve">МБДОУ </w:t>
      </w:r>
      <w:r w:rsidR="003211D4" w:rsidRPr="005E62CD">
        <w:rPr>
          <w:sz w:val="26"/>
          <w:szCs w:val="26"/>
        </w:rPr>
        <w:t>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МБДОУ собственником этого имущества или приобретенного МБДОУ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003211D4" w:rsidRPr="005E62CD">
        <w:rPr>
          <w:sz w:val="26"/>
          <w:szCs w:val="26"/>
        </w:rPr>
        <w:t xml:space="preserve"> в оперативное управление МБДОУ и за </w:t>
      </w:r>
      <w:proofErr w:type="gramStart"/>
      <w:r w:rsidR="003211D4" w:rsidRPr="005E62CD">
        <w:rPr>
          <w:sz w:val="26"/>
          <w:szCs w:val="26"/>
        </w:rPr>
        <w:t>счет</w:t>
      </w:r>
      <w:proofErr w:type="gramEnd"/>
      <w:r w:rsidR="003211D4" w:rsidRPr="005E62CD">
        <w:rPr>
          <w:sz w:val="26"/>
          <w:szCs w:val="26"/>
        </w:rPr>
        <w:t xml:space="preserve"> каких средств оно приобретено.</w:t>
      </w:r>
    </w:p>
    <w:p w:rsidR="003211D4" w:rsidRPr="005E62CD" w:rsidRDefault="003211D4" w:rsidP="003211D4">
      <w:pPr>
        <w:widowControl w:val="0"/>
        <w:ind w:firstLine="426"/>
        <w:jc w:val="both"/>
        <w:rPr>
          <w:bCs/>
          <w:color w:val="000000"/>
          <w:sz w:val="26"/>
          <w:szCs w:val="26"/>
        </w:rPr>
      </w:pPr>
      <w:r w:rsidRPr="005E62CD">
        <w:rPr>
          <w:bCs/>
          <w:color w:val="000000"/>
          <w:sz w:val="26"/>
          <w:szCs w:val="26"/>
        </w:rPr>
        <w:t>МБДОУ не отвечает по обязательствам Учредителя.</w:t>
      </w:r>
    </w:p>
    <w:p w:rsidR="003211D4" w:rsidRPr="005E62CD" w:rsidRDefault="003211D4" w:rsidP="003211D4">
      <w:pPr>
        <w:autoSpaceDE w:val="0"/>
        <w:autoSpaceDN w:val="0"/>
        <w:adjustRightInd w:val="0"/>
        <w:ind w:firstLine="540"/>
        <w:jc w:val="both"/>
        <w:rPr>
          <w:sz w:val="26"/>
          <w:szCs w:val="26"/>
        </w:rPr>
      </w:pPr>
      <w:r w:rsidRPr="005E62CD">
        <w:rPr>
          <w:sz w:val="26"/>
          <w:szCs w:val="26"/>
        </w:rPr>
        <w:t>По обязательствам МБДОУ, связанным с причинением вреда гражданам, при недостаточности имущества МБДОУ, на которое по законодательству Российской Федерации  может быть обращено взыскание, субсидиарную ответственность несет собственник имущества МБДОУ.</w:t>
      </w:r>
    </w:p>
    <w:p w:rsidR="003211D4" w:rsidRPr="005E62CD" w:rsidRDefault="003211D4" w:rsidP="003211D4">
      <w:pPr>
        <w:widowControl w:val="0"/>
        <w:ind w:firstLine="540"/>
        <w:jc w:val="both"/>
        <w:rPr>
          <w:bCs/>
          <w:color w:val="000000"/>
          <w:sz w:val="26"/>
          <w:szCs w:val="26"/>
        </w:rPr>
      </w:pPr>
      <w:r w:rsidRPr="005E62CD">
        <w:rPr>
          <w:bCs/>
          <w:color w:val="000000"/>
          <w:sz w:val="26"/>
          <w:szCs w:val="26"/>
        </w:rPr>
        <w:t>МБДОУ отвечает по своим обязательствам тем своим имуществом, на которое по законодательству Российской Федерации может быть обращено взыскание</w:t>
      </w:r>
      <w:proofErr w:type="gramStart"/>
      <w:r w:rsidRPr="005E62CD">
        <w:rPr>
          <w:bCs/>
          <w:color w:val="000000"/>
          <w:sz w:val="26"/>
          <w:szCs w:val="26"/>
        </w:rPr>
        <w:t>.»;</w:t>
      </w:r>
      <w:proofErr w:type="gramEnd"/>
    </w:p>
    <w:p w:rsidR="003211D4" w:rsidRDefault="003211D4" w:rsidP="00452CE2">
      <w:pPr>
        <w:pStyle w:val="ConsPlusNormal"/>
        <w:ind w:firstLine="540"/>
        <w:jc w:val="both"/>
        <w:rPr>
          <w:rFonts w:ascii="Times New Roman" w:hAnsi="Times New Roman" w:cs="Times New Roman"/>
          <w:sz w:val="26"/>
          <w:szCs w:val="26"/>
        </w:rPr>
      </w:pPr>
    </w:p>
    <w:p w:rsidR="003211D4" w:rsidRPr="005E62CD" w:rsidRDefault="003211D4" w:rsidP="003211D4">
      <w:pPr>
        <w:widowControl w:val="0"/>
        <w:ind w:firstLine="540"/>
        <w:jc w:val="both"/>
        <w:rPr>
          <w:b/>
          <w:color w:val="000000"/>
          <w:sz w:val="26"/>
          <w:szCs w:val="26"/>
        </w:rPr>
      </w:pPr>
      <w:r w:rsidRPr="005E62CD">
        <w:rPr>
          <w:bCs/>
          <w:color w:val="000000"/>
          <w:sz w:val="26"/>
          <w:szCs w:val="26"/>
        </w:rPr>
        <w:t xml:space="preserve">4. </w:t>
      </w:r>
      <w:r w:rsidRPr="005E62CD">
        <w:rPr>
          <w:color w:val="000000"/>
          <w:sz w:val="26"/>
          <w:szCs w:val="26"/>
        </w:rPr>
        <w:t>Главу 5.  «Ликвидация и реорганизация МБДОУ» изложить в следующей редакции:</w:t>
      </w:r>
    </w:p>
    <w:p w:rsidR="003211D4" w:rsidRPr="005E62CD" w:rsidRDefault="003211D4" w:rsidP="003211D4">
      <w:pPr>
        <w:jc w:val="both"/>
        <w:rPr>
          <w:sz w:val="26"/>
          <w:szCs w:val="26"/>
        </w:rPr>
      </w:pPr>
      <w:r w:rsidRPr="005E62CD">
        <w:rPr>
          <w:sz w:val="26"/>
          <w:szCs w:val="26"/>
        </w:rPr>
        <w:t xml:space="preserve">«5.1. МБДОУ может быть реорганизовано в иную некоммерческую образовательную организацию в соответствии с законодательством Российской Федерации. </w:t>
      </w:r>
    </w:p>
    <w:p w:rsidR="003211D4" w:rsidRPr="005E62CD" w:rsidRDefault="003211D4" w:rsidP="003211D4">
      <w:pPr>
        <w:autoSpaceDE w:val="0"/>
        <w:autoSpaceDN w:val="0"/>
        <w:adjustRightInd w:val="0"/>
        <w:ind w:firstLine="540"/>
        <w:jc w:val="both"/>
        <w:rPr>
          <w:sz w:val="26"/>
          <w:szCs w:val="26"/>
        </w:rPr>
      </w:pPr>
      <w:r w:rsidRPr="005E62CD">
        <w:rPr>
          <w:sz w:val="26"/>
          <w:szCs w:val="26"/>
        </w:rPr>
        <w:t xml:space="preserve">Порядок реорганизации МБДОУ устанавливается Учредителем. </w:t>
      </w:r>
    </w:p>
    <w:p w:rsidR="003211D4" w:rsidRPr="005E62CD" w:rsidRDefault="003211D4" w:rsidP="003211D4">
      <w:pPr>
        <w:autoSpaceDE w:val="0"/>
        <w:autoSpaceDN w:val="0"/>
        <w:adjustRightInd w:val="0"/>
        <w:ind w:firstLine="540"/>
        <w:jc w:val="both"/>
        <w:rPr>
          <w:sz w:val="26"/>
          <w:szCs w:val="26"/>
        </w:rPr>
      </w:pPr>
      <w:r w:rsidRPr="005E62CD">
        <w:rPr>
          <w:sz w:val="26"/>
          <w:szCs w:val="26"/>
        </w:rPr>
        <w:t>Решение о реорганизации учреждения принимается в форме правового акта.</w:t>
      </w:r>
    </w:p>
    <w:p w:rsidR="003211D4" w:rsidRPr="005E62CD" w:rsidRDefault="003211D4" w:rsidP="003211D4">
      <w:pPr>
        <w:autoSpaceDE w:val="0"/>
        <w:autoSpaceDN w:val="0"/>
        <w:adjustRightInd w:val="0"/>
        <w:ind w:firstLine="540"/>
        <w:jc w:val="both"/>
        <w:rPr>
          <w:sz w:val="26"/>
          <w:szCs w:val="26"/>
        </w:rPr>
      </w:pPr>
      <w:r w:rsidRPr="005E62CD">
        <w:rPr>
          <w:sz w:val="26"/>
          <w:szCs w:val="26"/>
        </w:rPr>
        <w:t>Принятие решения о реорганизации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3211D4" w:rsidRPr="005E62CD" w:rsidRDefault="003211D4" w:rsidP="003211D4">
      <w:pPr>
        <w:jc w:val="both"/>
        <w:rPr>
          <w:sz w:val="26"/>
          <w:szCs w:val="26"/>
        </w:rPr>
      </w:pPr>
      <w:r w:rsidRPr="005E62CD">
        <w:rPr>
          <w:sz w:val="26"/>
          <w:szCs w:val="26"/>
        </w:rPr>
        <w:t>5.2. Ликвидация МБДОУ может осуществляться:</w:t>
      </w:r>
    </w:p>
    <w:p w:rsidR="003211D4" w:rsidRPr="005E62CD" w:rsidRDefault="003211D4" w:rsidP="003211D4">
      <w:pPr>
        <w:ind w:firstLine="426"/>
        <w:jc w:val="both"/>
        <w:rPr>
          <w:sz w:val="26"/>
          <w:szCs w:val="26"/>
        </w:rPr>
      </w:pPr>
      <w:r w:rsidRPr="005E62CD">
        <w:rPr>
          <w:sz w:val="26"/>
          <w:szCs w:val="26"/>
        </w:rPr>
        <w:t xml:space="preserve">- в порядке, установленном Учредителем; </w:t>
      </w:r>
    </w:p>
    <w:p w:rsidR="003211D4" w:rsidRPr="005E62CD" w:rsidRDefault="003211D4" w:rsidP="003211D4">
      <w:pPr>
        <w:ind w:firstLine="426"/>
        <w:jc w:val="both"/>
        <w:rPr>
          <w:sz w:val="26"/>
          <w:szCs w:val="26"/>
        </w:rPr>
      </w:pPr>
      <w:r w:rsidRPr="005E62CD">
        <w:rPr>
          <w:sz w:val="26"/>
          <w:szCs w:val="26"/>
        </w:rPr>
        <w:lastRenderedPageBreak/>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МБДОУ назначает ликвидационную комиссию и устанавливает в соответствии с законодательством РФ порядок и сроки ликвидации МБДОУ.</w:t>
      </w:r>
    </w:p>
    <w:p w:rsidR="003211D4" w:rsidRPr="005E62CD" w:rsidRDefault="003211D4" w:rsidP="003211D4">
      <w:pPr>
        <w:autoSpaceDE w:val="0"/>
        <w:autoSpaceDN w:val="0"/>
        <w:adjustRightInd w:val="0"/>
        <w:ind w:firstLine="540"/>
        <w:jc w:val="both"/>
        <w:rPr>
          <w:sz w:val="26"/>
          <w:szCs w:val="26"/>
        </w:rPr>
      </w:pPr>
      <w:r w:rsidRPr="005E62CD">
        <w:rPr>
          <w:sz w:val="26"/>
          <w:szCs w:val="26"/>
        </w:rPr>
        <w:t>Решение о ликвидации МБДОУ его учредителем принимается в форме правового акта.</w:t>
      </w:r>
    </w:p>
    <w:p w:rsidR="003211D4" w:rsidRPr="005E62CD" w:rsidRDefault="003211D4" w:rsidP="003211D4">
      <w:pPr>
        <w:autoSpaceDE w:val="0"/>
        <w:autoSpaceDN w:val="0"/>
        <w:adjustRightInd w:val="0"/>
        <w:ind w:firstLine="540"/>
        <w:jc w:val="both"/>
        <w:rPr>
          <w:sz w:val="26"/>
          <w:szCs w:val="26"/>
        </w:rPr>
      </w:pPr>
      <w:r w:rsidRPr="005E62CD">
        <w:rPr>
          <w:sz w:val="26"/>
          <w:szCs w:val="26"/>
        </w:rPr>
        <w:t>Принятие решения о ликвидации МБДОУ допускается на основании положительного заключения комиссии по оценке последствий такого решения.</w:t>
      </w:r>
    </w:p>
    <w:p w:rsidR="003211D4" w:rsidRPr="005E62CD" w:rsidRDefault="003211D4" w:rsidP="003211D4">
      <w:pPr>
        <w:autoSpaceDE w:val="0"/>
        <w:autoSpaceDN w:val="0"/>
        <w:adjustRightInd w:val="0"/>
        <w:jc w:val="both"/>
        <w:rPr>
          <w:sz w:val="26"/>
          <w:szCs w:val="26"/>
        </w:rPr>
      </w:pPr>
      <w:r w:rsidRPr="005E62CD">
        <w:rPr>
          <w:sz w:val="26"/>
          <w:szCs w:val="26"/>
        </w:rPr>
        <w:t>5.3. При ликвидации МБДОУ имущество, оставшееся после удовлетворения требований кредиторов, а также имущество учреждения, на которое в соответствии с федеральными законами не может быть обращено взыскание по обязательствам данного учреждения, передается в казну города Красноярска.</w:t>
      </w:r>
    </w:p>
    <w:p w:rsidR="003211D4" w:rsidRPr="005E62CD" w:rsidRDefault="003211D4" w:rsidP="003211D4">
      <w:pPr>
        <w:autoSpaceDE w:val="0"/>
        <w:autoSpaceDN w:val="0"/>
        <w:adjustRightInd w:val="0"/>
        <w:ind w:firstLine="540"/>
        <w:jc w:val="both"/>
        <w:rPr>
          <w:sz w:val="26"/>
          <w:szCs w:val="26"/>
        </w:rPr>
      </w:pPr>
      <w:r w:rsidRPr="005E62CD">
        <w:rPr>
          <w:sz w:val="26"/>
          <w:szCs w:val="26"/>
        </w:rPr>
        <w:t>При ликвидации МБДОУ имущество, оставшееся после удовлетворения требований кредиторов, направляется на цели развития образования.</w:t>
      </w:r>
    </w:p>
    <w:p w:rsidR="003211D4" w:rsidRPr="005E62CD" w:rsidRDefault="003211D4" w:rsidP="003211D4">
      <w:pPr>
        <w:jc w:val="both"/>
        <w:rPr>
          <w:sz w:val="26"/>
          <w:szCs w:val="26"/>
        </w:rPr>
      </w:pPr>
      <w:r w:rsidRPr="005E62CD">
        <w:rPr>
          <w:sz w:val="26"/>
          <w:szCs w:val="26"/>
        </w:rPr>
        <w:t xml:space="preserve">5.4. Ликвидация МБДОУ вследствие признания его </w:t>
      </w:r>
      <w:proofErr w:type="gramStart"/>
      <w:r w:rsidRPr="005E62CD">
        <w:rPr>
          <w:sz w:val="26"/>
          <w:szCs w:val="26"/>
        </w:rPr>
        <w:t>несостоятельной</w:t>
      </w:r>
      <w:proofErr w:type="gramEnd"/>
      <w:r w:rsidRPr="005E62CD">
        <w:rPr>
          <w:sz w:val="26"/>
          <w:szCs w:val="26"/>
        </w:rPr>
        <w:t xml:space="preserve"> (банкротом)  не допускается.</w:t>
      </w:r>
    </w:p>
    <w:p w:rsidR="003211D4" w:rsidRPr="005E62CD" w:rsidRDefault="003211D4" w:rsidP="003211D4">
      <w:pPr>
        <w:jc w:val="both"/>
        <w:rPr>
          <w:sz w:val="26"/>
          <w:szCs w:val="26"/>
        </w:rPr>
      </w:pPr>
      <w:r w:rsidRPr="005E62CD">
        <w:rPr>
          <w:sz w:val="26"/>
          <w:szCs w:val="26"/>
        </w:rPr>
        <w:t>5.5. МБДОУ считается ликвидированным с момента внесения записи об этом в Единый государственный реестр юридических лиц.</w:t>
      </w:r>
    </w:p>
    <w:p w:rsidR="003211D4" w:rsidRPr="005E62CD" w:rsidRDefault="003211D4" w:rsidP="003211D4">
      <w:pPr>
        <w:autoSpaceDE w:val="0"/>
        <w:autoSpaceDN w:val="0"/>
        <w:adjustRightInd w:val="0"/>
        <w:jc w:val="both"/>
        <w:outlineLvl w:val="0"/>
        <w:rPr>
          <w:sz w:val="26"/>
          <w:szCs w:val="26"/>
        </w:rPr>
      </w:pPr>
      <w:r w:rsidRPr="005E62CD">
        <w:rPr>
          <w:sz w:val="26"/>
          <w:szCs w:val="26"/>
        </w:rPr>
        <w:t>5.6. В случае прекращения деятельности при ликвидации или реорганизации МБДОУ, осуществляемых, как правило, по окончанию учебного года, а также в случае аннулирования соответствующей лицензии, Учредитель берёт на себя ответственность за перевод обучающихся с согласия родителей (законных представителей) в другие образовательные учреждения соответствующего типа.</w:t>
      </w:r>
    </w:p>
    <w:p w:rsidR="003211D4" w:rsidRPr="005E62CD" w:rsidRDefault="003211D4" w:rsidP="003211D4">
      <w:pPr>
        <w:jc w:val="both"/>
        <w:rPr>
          <w:sz w:val="26"/>
          <w:szCs w:val="26"/>
        </w:rPr>
      </w:pPr>
      <w:r w:rsidRPr="005E62CD">
        <w:rPr>
          <w:sz w:val="26"/>
          <w:szCs w:val="26"/>
        </w:rPr>
        <w:t>5.7. При реорганизации и ликвидации МБДОУ, увольняемым работникам гарантируется соблюдение их прав и интересов в соответствии с действующим законодательством РФ».</w:t>
      </w:r>
    </w:p>
    <w:p w:rsidR="003211D4" w:rsidRPr="005E62CD" w:rsidRDefault="003211D4" w:rsidP="003211D4">
      <w:pPr>
        <w:jc w:val="both"/>
        <w:rPr>
          <w:sz w:val="26"/>
          <w:szCs w:val="26"/>
        </w:rPr>
      </w:pPr>
    </w:p>
    <w:p w:rsidR="003211D4" w:rsidRPr="005E62CD" w:rsidRDefault="003211D4" w:rsidP="003211D4">
      <w:pPr>
        <w:jc w:val="both"/>
        <w:rPr>
          <w:sz w:val="26"/>
          <w:szCs w:val="26"/>
        </w:rPr>
      </w:pPr>
    </w:p>
    <w:p w:rsidR="003211D4" w:rsidRPr="005E62CD" w:rsidRDefault="003211D4" w:rsidP="00452CE2">
      <w:pPr>
        <w:pStyle w:val="ConsPlusNormal"/>
        <w:ind w:firstLine="540"/>
        <w:jc w:val="both"/>
        <w:rPr>
          <w:rFonts w:ascii="Times New Roman" w:hAnsi="Times New Roman" w:cs="Times New Roman"/>
          <w:sz w:val="26"/>
          <w:szCs w:val="26"/>
        </w:rPr>
      </w:pPr>
    </w:p>
    <w:p w:rsidR="008A2D20" w:rsidRPr="002C3E8C" w:rsidRDefault="008A2D20" w:rsidP="00A55725">
      <w:pPr>
        <w:jc w:val="both"/>
        <w:rPr>
          <w:rFonts w:eastAsia="Calibri"/>
          <w:color w:val="000000" w:themeColor="text1"/>
          <w:sz w:val="28"/>
          <w:szCs w:val="28"/>
          <w:lang w:eastAsia="en-US"/>
        </w:rPr>
      </w:pPr>
    </w:p>
    <w:p w:rsidR="00C013F1" w:rsidRPr="00DA5A99" w:rsidRDefault="00C013F1" w:rsidP="00C013F1">
      <w:pPr>
        <w:jc w:val="both"/>
        <w:rPr>
          <w:rFonts w:eastAsia="Calibri"/>
          <w:color w:val="1F497D"/>
          <w:sz w:val="28"/>
          <w:szCs w:val="28"/>
          <w:lang w:eastAsia="en-US"/>
        </w:rPr>
      </w:pPr>
    </w:p>
    <w:p w:rsidR="00C013F1" w:rsidRPr="0029353D" w:rsidRDefault="00C013F1" w:rsidP="00C013F1">
      <w:pPr>
        <w:jc w:val="both"/>
        <w:rPr>
          <w:rFonts w:eastAsia="Calibri"/>
          <w:sz w:val="28"/>
          <w:szCs w:val="28"/>
          <w:lang w:eastAsia="en-US"/>
        </w:rPr>
      </w:pPr>
    </w:p>
    <w:p w:rsidR="00C013F1" w:rsidRPr="0029353D" w:rsidRDefault="00C013F1">
      <w:pPr>
        <w:rPr>
          <w:sz w:val="28"/>
          <w:szCs w:val="28"/>
        </w:rPr>
      </w:pPr>
    </w:p>
    <w:p w:rsidR="00C013F1" w:rsidRPr="0029353D" w:rsidRDefault="00D72F26" w:rsidP="00632D42">
      <w:pPr>
        <w:jc w:val="center"/>
        <w:rPr>
          <w:sz w:val="28"/>
          <w:szCs w:val="28"/>
        </w:rPr>
      </w:pPr>
      <w:r>
        <w:rPr>
          <w:sz w:val="28"/>
          <w:szCs w:val="28"/>
        </w:rPr>
        <w:t>З</w:t>
      </w:r>
      <w:r w:rsidR="00632D42" w:rsidRPr="0029353D">
        <w:rPr>
          <w:sz w:val="28"/>
          <w:szCs w:val="28"/>
        </w:rPr>
        <w:t xml:space="preserve">аведующего МБДОУ № 6   ______________А.С. </w:t>
      </w:r>
      <w:proofErr w:type="spellStart"/>
      <w:r w:rsidR="00632D42" w:rsidRPr="0029353D">
        <w:rPr>
          <w:sz w:val="28"/>
          <w:szCs w:val="28"/>
        </w:rPr>
        <w:t>Скуратович</w:t>
      </w:r>
      <w:proofErr w:type="spellEnd"/>
    </w:p>
    <w:p w:rsidR="00C013F1" w:rsidRPr="0029353D" w:rsidRDefault="00C013F1">
      <w:pPr>
        <w:rPr>
          <w:sz w:val="28"/>
          <w:szCs w:val="28"/>
        </w:rPr>
      </w:pPr>
    </w:p>
    <w:p w:rsidR="000D5A67" w:rsidRPr="0029353D" w:rsidRDefault="000D5A67">
      <w:pPr>
        <w:rPr>
          <w:sz w:val="28"/>
          <w:szCs w:val="28"/>
        </w:rPr>
      </w:pPr>
    </w:p>
    <w:p w:rsidR="000D5A67" w:rsidRPr="0029353D" w:rsidRDefault="000D5A67">
      <w:pPr>
        <w:rPr>
          <w:sz w:val="28"/>
          <w:szCs w:val="28"/>
        </w:rPr>
      </w:pPr>
    </w:p>
    <w:p w:rsidR="0029353D" w:rsidRPr="0029353D" w:rsidRDefault="0029353D">
      <w:pPr>
        <w:rPr>
          <w:sz w:val="28"/>
          <w:szCs w:val="28"/>
        </w:rPr>
      </w:pPr>
      <w:r w:rsidRPr="0029353D">
        <w:rPr>
          <w:sz w:val="28"/>
          <w:szCs w:val="28"/>
        </w:rPr>
        <w:t xml:space="preserve">Изменения приняты </w:t>
      </w:r>
    </w:p>
    <w:p w:rsidR="0029353D" w:rsidRPr="0029353D" w:rsidRDefault="00940AF0">
      <w:pPr>
        <w:rPr>
          <w:sz w:val="28"/>
          <w:szCs w:val="28"/>
        </w:rPr>
      </w:pPr>
      <w:r>
        <w:rPr>
          <w:sz w:val="28"/>
          <w:szCs w:val="28"/>
        </w:rPr>
        <w:t xml:space="preserve"> Общим собранием</w:t>
      </w:r>
      <w:r w:rsidR="0029353D" w:rsidRPr="0029353D">
        <w:rPr>
          <w:sz w:val="28"/>
          <w:szCs w:val="28"/>
        </w:rPr>
        <w:t xml:space="preserve"> трудового коллектива </w:t>
      </w:r>
    </w:p>
    <w:p w:rsidR="0029353D" w:rsidRPr="0029353D" w:rsidRDefault="00DB217C">
      <w:pPr>
        <w:rPr>
          <w:sz w:val="28"/>
          <w:szCs w:val="28"/>
        </w:rPr>
      </w:pPr>
      <w:r>
        <w:rPr>
          <w:sz w:val="28"/>
          <w:szCs w:val="28"/>
        </w:rPr>
        <w:t>Протокол №  ___</w:t>
      </w:r>
      <w:r w:rsidR="0029353D" w:rsidRPr="0029353D">
        <w:rPr>
          <w:sz w:val="28"/>
          <w:szCs w:val="28"/>
        </w:rPr>
        <w:t xml:space="preserve">   дата</w:t>
      </w:r>
      <w:r>
        <w:rPr>
          <w:sz w:val="28"/>
          <w:szCs w:val="28"/>
        </w:rPr>
        <w:t xml:space="preserve"> __________ </w:t>
      </w:r>
      <w:r w:rsidR="0029353D" w:rsidRPr="0029353D">
        <w:rPr>
          <w:sz w:val="28"/>
          <w:szCs w:val="28"/>
        </w:rPr>
        <w:t xml:space="preserve">г. </w:t>
      </w:r>
    </w:p>
    <w:p w:rsidR="00632D42" w:rsidRPr="0029353D" w:rsidRDefault="00632D42">
      <w:pPr>
        <w:rPr>
          <w:sz w:val="28"/>
          <w:szCs w:val="28"/>
        </w:rPr>
      </w:pPr>
    </w:p>
    <w:p w:rsidR="000D5A67" w:rsidRPr="0029353D" w:rsidRDefault="00632D42" w:rsidP="00632D42">
      <w:pPr>
        <w:jc w:val="both"/>
        <w:rPr>
          <w:sz w:val="28"/>
          <w:szCs w:val="28"/>
        </w:rPr>
      </w:pPr>
      <w:r w:rsidRPr="0029353D">
        <w:rPr>
          <w:sz w:val="28"/>
          <w:szCs w:val="28"/>
        </w:rPr>
        <w:t xml:space="preserve">. </w:t>
      </w:r>
    </w:p>
    <w:p w:rsidR="000D5A67" w:rsidRPr="0029353D" w:rsidRDefault="000D5A67">
      <w:pPr>
        <w:rPr>
          <w:sz w:val="28"/>
          <w:szCs w:val="28"/>
        </w:rPr>
      </w:pPr>
    </w:p>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0D5A67"/>
    <w:p w:rsidR="000D5A67" w:rsidRDefault="00FC5B4A">
      <w:r>
        <w:t xml:space="preserve"> </w:t>
      </w:r>
    </w:p>
    <w:p w:rsidR="000D5A67" w:rsidRDefault="000D5A67"/>
    <w:p w:rsidR="000D5A67" w:rsidRDefault="000D5A67"/>
    <w:p w:rsidR="000D5A67" w:rsidRDefault="000D5A67"/>
    <w:tbl>
      <w:tblPr>
        <w:tblStyle w:val="a5"/>
        <w:tblW w:w="0" w:type="auto"/>
        <w:tblLook w:val="04A0"/>
      </w:tblPr>
      <w:tblGrid>
        <w:gridCol w:w="4219"/>
      </w:tblGrid>
      <w:tr w:rsidR="000D5A67" w:rsidTr="006E517A">
        <w:trPr>
          <w:trHeight w:val="1311"/>
        </w:trPr>
        <w:tc>
          <w:tcPr>
            <w:tcW w:w="4219" w:type="dxa"/>
          </w:tcPr>
          <w:p w:rsidR="006E517A" w:rsidRDefault="000D5A67" w:rsidP="000D5A67">
            <w:pPr>
              <w:autoSpaceDE w:val="0"/>
              <w:autoSpaceDN w:val="0"/>
              <w:adjustRightInd w:val="0"/>
              <w:rPr>
                <w:rFonts w:eastAsia="Microsoft YaHei"/>
                <w:sz w:val="22"/>
                <w:szCs w:val="22"/>
                <w:lang w:eastAsia="en-US"/>
              </w:rPr>
            </w:pPr>
            <w:r w:rsidRPr="006E517A">
              <w:rPr>
                <w:rFonts w:eastAsia="Microsoft YaHei"/>
                <w:sz w:val="22"/>
                <w:szCs w:val="22"/>
                <w:lang w:eastAsia="en-US"/>
              </w:rPr>
              <w:t>Прошнуровано, пронумеровано  _____\</w:t>
            </w:r>
            <w:r w:rsidR="006E517A">
              <w:rPr>
                <w:rFonts w:eastAsia="Microsoft YaHei"/>
                <w:sz w:val="22"/>
                <w:szCs w:val="22"/>
                <w:lang w:eastAsia="en-US"/>
              </w:rPr>
              <w:t>листа</w:t>
            </w:r>
            <w:proofErr w:type="gramStart"/>
            <w:r w:rsidRPr="006E517A">
              <w:rPr>
                <w:rFonts w:eastAsia="Microsoft YaHei"/>
                <w:sz w:val="22"/>
                <w:szCs w:val="22"/>
                <w:lang w:eastAsia="en-US"/>
              </w:rPr>
              <w:t xml:space="preserve"> (_________________ )  </w:t>
            </w:r>
            <w:proofErr w:type="gramEnd"/>
            <w:r w:rsidRPr="006E517A">
              <w:rPr>
                <w:rFonts w:eastAsia="Microsoft YaHei"/>
                <w:sz w:val="22"/>
                <w:szCs w:val="22"/>
                <w:lang w:eastAsia="en-US"/>
              </w:rPr>
              <w:t>Главный специалист главного управления образования администрации</w:t>
            </w:r>
            <w:r w:rsidR="006E517A" w:rsidRPr="006E517A">
              <w:rPr>
                <w:rFonts w:eastAsia="Microsoft YaHei"/>
                <w:sz w:val="22"/>
                <w:szCs w:val="22"/>
                <w:lang w:eastAsia="en-US"/>
              </w:rPr>
              <w:t xml:space="preserve"> </w:t>
            </w:r>
            <w:r w:rsidRPr="006E517A">
              <w:rPr>
                <w:rFonts w:eastAsia="Microsoft YaHei"/>
                <w:sz w:val="22"/>
                <w:szCs w:val="22"/>
                <w:lang w:eastAsia="en-US"/>
              </w:rPr>
              <w:t>города</w:t>
            </w:r>
          </w:p>
          <w:p w:rsidR="000D5A67" w:rsidRPr="006E517A" w:rsidRDefault="000D5A67" w:rsidP="000D5A67">
            <w:pPr>
              <w:autoSpaceDE w:val="0"/>
              <w:autoSpaceDN w:val="0"/>
              <w:adjustRightInd w:val="0"/>
              <w:rPr>
                <w:rFonts w:ascii="Mangal" w:eastAsia="Microsoft YaHei" w:hAnsi="Mangal" w:cs="Mangal" w:hint="eastAsia"/>
                <w:sz w:val="22"/>
                <w:szCs w:val="22"/>
                <w:lang w:eastAsia="en-US"/>
              </w:rPr>
            </w:pPr>
            <w:r w:rsidRPr="006E517A">
              <w:rPr>
                <w:rFonts w:eastAsia="Microsoft YaHei"/>
                <w:sz w:val="22"/>
                <w:szCs w:val="22"/>
                <w:lang w:eastAsia="en-US"/>
              </w:rPr>
              <w:t>________________</w:t>
            </w:r>
            <w:r w:rsidR="006E517A">
              <w:rPr>
                <w:rFonts w:eastAsia="Microsoft YaHei"/>
                <w:sz w:val="22"/>
                <w:szCs w:val="22"/>
                <w:lang w:eastAsia="en-US"/>
              </w:rPr>
              <w:t>Романова И.Р.</w:t>
            </w:r>
          </w:p>
          <w:p w:rsidR="000D5A67" w:rsidRDefault="000D5A67"/>
        </w:tc>
      </w:tr>
    </w:tbl>
    <w:p w:rsidR="000D5A67" w:rsidRDefault="000D5A67"/>
    <w:p w:rsidR="006E517A" w:rsidRDefault="006E517A"/>
    <w:tbl>
      <w:tblPr>
        <w:tblStyle w:val="a5"/>
        <w:tblW w:w="0" w:type="auto"/>
        <w:tblLook w:val="04A0"/>
      </w:tblPr>
      <w:tblGrid>
        <w:gridCol w:w="4219"/>
      </w:tblGrid>
      <w:tr w:rsidR="006E517A" w:rsidTr="006E517A">
        <w:tc>
          <w:tcPr>
            <w:tcW w:w="4219" w:type="dxa"/>
          </w:tcPr>
          <w:p w:rsidR="006E517A" w:rsidRDefault="006E517A" w:rsidP="006E517A">
            <w:pPr>
              <w:autoSpaceDE w:val="0"/>
              <w:autoSpaceDN w:val="0"/>
              <w:adjustRightInd w:val="0"/>
              <w:rPr>
                <w:rFonts w:eastAsia="Microsoft YaHei"/>
                <w:sz w:val="22"/>
                <w:szCs w:val="22"/>
                <w:lang w:eastAsia="en-US"/>
              </w:rPr>
            </w:pPr>
            <w:r w:rsidRPr="006E517A">
              <w:rPr>
                <w:rFonts w:eastAsia="Microsoft YaHei"/>
                <w:sz w:val="22"/>
                <w:szCs w:val="22"/>
                <w:lang w:eastAsia="en-US"/>
              </w:rPr>
              <w:t>Прошнуровано,</w:t>
            </w:r>
            <w:r w:rsidR="00150097">
              <w:rPr>
                <w:rFonts w:eastAsia="Microsoft YaHei"/>
                <w:sz w:val="22"/>
                <w:szCs w:val="22"/>
                <w:lang w:eastAsia="en-US"/>
              </w:rPr>
              <w:t xml:space="preserve"> </w:t>
            </w:r>
            <w:r w:rsidRPr="006E517A">
              <w:rPr>
                <w:rFonts w:eastAsia="Microsoft YaHei"/>
                <w:sz w:val="22"/>
                <w:szCs w:val="22"/>
                <w:lang w:eastAsia="en-US"/>
              </w:rPr>
              <w:t xml:space="preserve"> пронумеровано  _____\</w:t>
            </w:r>
            <w:r>
              <w:rPr>
                <w:rFonts w:eastAsia="Microsoft YaHei"/>
                <w:sz w:val="22"/>
                <w:szCs w:val="22"/>
                <w:lang w:eastAsia="en-US"/>
              </w:rPr>
              <w:t>листа</w:t>
            </w:r>
            <w:proofErr w:type="gramStart"/>
            <w:r w:rsidRPr="006E517A">
              <w:rPr>
                <w:rFonts w:eastAsia="Microsoft YaHei"/>
                <w:sz w:val="22"/>
                <w:szCs w:val="22"/>
                <w:lang w:eastAsia="en-US"/>
              </w:rPr>
              <w:t xml:space="preserve"> (_________________ )  </w:t>
            </w:r>
            <w:proofErr w:type="gramEnd"/>
            <w:r w:rsidRPr="006E517A">
              <w:rPr>
                <w:rFonts w:eastAsia="Microsoft YaHei"/>
                <w:sz w:val="22"/>
                <w:szCs w:val="22"/>
                <w:lang w:eastAsia="en-US"/>
              </w:rPr>
              <w:t>Главный специалист главного управления образования администрации города</w:t>
            </w:r>
          </w:p>
          <w:p w:rsidR="006E517A" w:rsidRPr="006E517A" w:rsidRDefault="006E517A" w:rsidP="006E517A">
            <w:pPr>
              <w:autoSpaceDE w:val="0"/>
              <w:autoSpaceDN w:val="0"/>
              <w:adjustRightInd w:val="0"/>
              <w:rPr>
                <w:rFonts w:ascii="Mangal" w:eastAsia="Microsoft YaHei" w:hAnsi="Mangal" w:cs="Mangal" w:hint="eastAsia"/>
                <w:sz w:val="22"/>
                <w:szCs w:val="22"/>
                <w:lang w:eastAsia="en-US"/>
              </w:rPr>
            </w:pPr>
            <w:r w:rsidRPr="006E517A">
              <w:rPr>
                <w:rFonts w:eastAsia="Microsoft YaHei"/>
                <w:sz w:val="22"/>
                <w:szCs w:val="22"/>
                <w:lang w:eastAsia="en-US"/>
              </w:rPr>
              <w:t>________________</w:t>
            </w:r>
            <w:r>
              <w:rPr>
                <w:rFonts w:eastAsia="Microsoft YaHei"/>
                <w:sz w:val="22"/>
                <w:szCs w:val="22"/>
                <w:lang w:eastAsia="en-US"/>
              </w:rPr>
              <w:t>Романова И.Р.</w:t>
            </w:r>
          </w:p>
          <w:p w:rsidR="006E517A" w:rsidRDefault="006E517A"/>
        </w:tc>
      </w:tr>
      <w:tr w:rsidR="006E517A" w:rsidTr="006E517A">
        <w:tc>
          <w:tcPr>
            <w:tcW w:w="4219" w:type="dxa"/>
          </w:tcPr>
          <w:p w:rsidR="006E517A" w:rsidRDefault="006E517A" w:rsidP="006E517A">
            <w:pPr>
              <w:autoSpaceDE w:val="0"/>
              <w:autoSpaceDN w:val="0"/>
              <w:adjustRightInd w:val="0"/>
              <w:rPr>
                <w:rFonts w:eastAsia="Microsoft YaHei"/>
                <w:sz w:val="22"/>
                <w:szCs w:val="22"/>
                <w:lang w:eastAsia="en-US"/>
              </w:rPr>
            </w:pPr>
            <w:r w:rsidRPr="006E517A">
              <w:rPr>
                <w:rFonts w:eastAsia="Microsoft YaHei"/>
                <w:sz w:val="22"/>
                <w:szCs w:val="22"/>
                <w:lang w:eastAsia="en-US"/>
              </w:rPr>
              <w:t>Прошнуровано, пронумеровано  _____\</w:t>
            </w:r>
            <w:r>
              <w:rPr>
                <w:rFonts w:eastAsia="Microsoft YaHei"/>
                <w:sz w:val="22"/>
                <w:szCs w:val="22"/>
                <w:lang w:eastAsia="en-US"/>
              </w:rPr>
              <w:t>листа</w:t>
            </w:r>
            <w:proofErr w:type="gramStart"/>
            <w:r w:rsidRPr="006E517A">
              <w:rPr>
                <w:rFonts w:eastAsia="Microsoft YaHei"/>
                <w:sz w:val="22"/>
                <w:szCs w:val="22"/>
                <w:lang w:eastAsia="en-US"/>
              </w:rPr>
              <w:t xml:space="preserve"> (_________________ )  </w:t>
            </w:r>
            <w:proofErr w:type="gramEnd"/>
            <w:r w:rsidRPr="006E517A">
              <w:rPr>
                <w:rFonts w:eastAsia="Microsoft YaHei"/>
                <w:sz w:val="22"/>
                <w:szCs w:val="22"/>
                <w:lang w:eastAsia="en-US"/>
              </w:rPr>
              <w:t>Главный специалист главного управления образования администрации города</w:t>
            </w:r>
          </w:p>
          <w:p w:rsidR="006E517A" w:rsidRPr="006E517A" w:rsidRDefault="006E517A" w:rsidP="006E517A">
            <w:pPr>
              <w:autoSpaceDE w:val="0"/>
              <w:autoSpaceDN w:val="0"/>
              <w:adjustRightInd w:val="0"/>
              <w:rPr>
                <w:rFonts w:ascii="Mangal" w:eastAsia="Microsoft YaHei" w:hAnsi="Mangal" w:cs="Mangal" w:hint="eastAsia"/>
                <w:sz w:val="22"/>
                <w:szCs w:val="22"/>
                <w:lang w:eastAsia="en-US"/>
              </w:rPr>
            </w:pPr>
            <w:r w:rsidRPr="006E517A">
              <w:rPr>
                <w:rFonts w:eastAsia="Microsoft YaHei"/>
                <w:sz w:val="22"/>
                <w:szCs w:val="22"/>
                <w:lang w:eastAsia="en-US"/>
              </w:rPr>
              <w:t>________________</w:t>
            </w:r>
            <w:r>
              <w:rPr>
                <w:rFonts w:eastAsia="Microsoft YaHei"/>
                <w:sz w:val="22"/>
                <w:szCs w:val="22"/>
                <w:lang w:eastAsia="en-US"/>
              </w:rPr>
              <w:t>Романова И.Р.</w:t>
            </w:r>
          </w:p>
          <w:p w:rsidR="006E517A" w:rsidRDefault="006E517A"/>
        </w:tc>
      </w:tr>
    </w:tbl>
    <w:p w:rsidR="006E517A" w:rsidRDefault="006E517A"/>
    <w:sectPr w:rsidR="006E517A" w:rsidSect="00002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338C"/>
    <w:multiLevelType w:val="hybridMultilevel"/>
    <w:tmpl w:val="A2AC4C12"/>
    <w:lvl w:ilvl="0" w:tplc="40C07270">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B4431"/>
    <w:multiLevelType w:val="hybridMultilevel"/>
    <w:tmpl w:val="504022EC"/>
    <w:lvl w:ilvl="0" w:tplc="2EB2EF9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F2E"/>
    <w:rsid w:val="00002371"/>
    <w:rsid w:val="00010E5F"/>
    <w:rsid w:val="00087895"/>
    <w:rsid w:val="000D5A67"/>
    <w:rsid w:val="000E2E16"/>
    <w:rsid w:val="00111AC9"/>
    <w:rsid w:val="00150097"/>
    <w:rsid w:val="00155CF5"/>
    <w:rsid w:val="00182AA4"/>
    <w:rsid w:val="0029353D"/>
    <w:rsid w:val="002C3E8C"/>
    <w:rsid w:val="002F4129"/>
    <w:rsid w:val="003211D4"/>
    <w:rsid w:val="00452CE2"/>
    <w:rsid w:val="0048095F"/>
    <w:rsid w:val="004D58E3"/>
    <w:rsid w:val="00593F2E"/>
    <w:rsid w:val="005C71D4"/>
    <w:rsid w:val="00632D42"/>
    <w:rsid w:val="006E517A"/>
    <w:rsid w:val="006F1E57"/>
    <w:rsid w:val="007B3100"/>
    <w:rsid w:val="00834412"/>
    <w:rsid w:val="00896BC5"/>
    <w:rsid w:val="00896C42"/>
    <w:rsid w:val="008A06D2"/>
    <w:rsid w:val="008A2D20"/>
    <w:rsid w:val="00940AF0"/>
    <w:rsid w:val="009B42A7"/>
    <w:rsid w:val="00A50F2E"/>
    <w:rsid w:val="00A55725"/>
    <w:rsid w:val="00AA66FF"/>
    <w:rsid w:val="00B07011"/>
    <w:rsid w:val="00BB2F4D"/>
    <w:rsid w:val="00C013F1"/>
    <w:rsid w:val="00C52EE1"/>
    <w:rsid w:val="00D72F26"/>
    <w:rsid w:val="00D94044"/>
    <w:rsid w:val="00DB217C"/>
    <w:rsid w:val="00DC65B5"/>
    <w:rsid w:val="00E80074"/>
    <w:rsid w:val="00F4200A"/>
    <w:rsid w:val="00F93B58"/>
    <w:rsid w:val="00FC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0F2E"/>
    <w:pPr>
      <w:spacing w:after="120"/>
    </w:pPr>
  </w:style>
  <w:style w:type="character" w:customStyle="1" w:styleId="a4">
    <w:name w:val="Основной текст Знак"/>
    <w:basedOn w:val="a0"/>
    <w:link w:val="a3"/>
    <w:rsid w:val="00A50F2E"/>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013F1"/>
    <w:pPr>
      <w:suppressAutoHyphens/>
      <w:autoSpaceDE w:val="0"/>
      <w:spacing w:after="0" w:line="240" w:lineRule="auto"/>
    </w:pPr>
    <w:rPr>
      <w:rFonts w:ascii="Courier New" w:eastAsia="Calibri" w:hAnsi="Courier New" w:cs="Courier New"/>
      <w:sz w:val="20"/>
      <w:szCs w:val="20"/>
      <w:lang w:eastAsia="ar-SA"/>
    </w:rPr>
  </w:style>
  <w:style w:type="table" w:styleId="a5">
    <w:name w:val="Table Grid"/>
    <w:basedOn w:val="a1"/>
    <w:uiPriority w:val="59"/>
    <w:rsid w:val="000D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593F2E"/>
    <w:rPr>
      <w:b/>
      <w:bCs/>
    </w:rPr>
  </w:style>
  <w:style w:type="paragraph" w:customStyle="1" w:styleId="ConsPlusNormal">
    <w:name w:val="ConsPlusNormal"/>
    <w:rsid w:val="00896C42"/>
    <w:pPr>
      <w:autoSpaceDE w:val="0"/>
      <w:autoSpaceDN w:val="0"/>
      <w:adjustRightInd w:val="0"/>
      <w:spacing w:after="0" w:line="240" w:lineRule="auto"/>
      <w:ind w:firstLine="720"/>
    </w:pPr>
    <w:rPr>
      <w:rFonts w:ascii="Arial" w:eastAsia="Calibri" w:hAnsi="Arial" w:cs="Arial"/>
      <w:sz w:val="20"/>
      <w:szCs w:val="20"/>
    </w:rPr>
  </w:style>
  <w:style w:type="paragraph" w:styleId="a7">
    <w:name w:val="List Paragraph"/>
    <w:basedOn w:val="a"/>
    <w:uiPriority w:val="34"/>
    <w:qFormat/>
    <w:rsid w:val="00896B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5</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2014-11-28T05:05:00Z</cp:lastPrinted>
  <dcterms:created xsi:type="dcterms:W3CDTF">2014-11-19T06:44:00Z</dcterms:created>
  <dcterms:modified xsi:type="dcterms:W3CDTF">2016-03-01T09:37:00Z</dcterms:modified>
</cp:coreProperties>
</file>